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1BE32" w14:textId="7958DB55" w:rsidR="006745A0" w:rsidRDefault="00D70ACB" w:rsidP="00D70ACB">
      <w:pPr>
        <w:pStyle w:val="a7"/>
        <w:widowControl/>
        <w:spacing w:line="600" w:lineRule="exact"/>
        <w:jc w:val="center"/>
      </w:pPr>
      <w:r>
        <w:rPr>
          <w:rFonts w:ascii="Times New Roman" w:eastAsia="標楷體" w:hAnsi="Times New Roman" w:hint="eastAsia"/>
          <w:b/>
          <w:color w:val="000000"/>
          <w:sz w:val="36"/>
          <w:szCs w:val="36"/>
        </w:rPr>
        <w:t>110</w:t>
      </w:r>
      <w:r w:rsidR="00942E46">
        <w:rPr>
          <w:rFonts w:ascii="Times New Roman" w:eastAsia="標楷體" w:hAnsi="Times New Roman"/>
          <w:b/>
          <w:color w:val="000000"/>
          <w:sz w:val="36"/>
          <w:szCs w:val="36"/>
        </w:rPr>
        <w:t>學年度</w:t>
      </w:r>
      <w:r w:rsidR="00942E46">
        <w:rPr>
          <w:rFonts w:ascii="標楷體" w:eastAsia="標楷體" w:hAnsi="標楷體"/>
          <w:b/>
          <w:color w:val="000000"/>
          <w:sz w:val="36"/>
          <w:szCs w:val="36"/>
        </w:rPr>
        <w:t>連江</w:t>
      </w:r>
      <w:r w:rsidR="00942E46">
        <w:rPr>
          <w:rFonts w:ascii="Times New Roman" w:eastAsia="標楷體" w:hAnsi="Times New Roman"/>
          <w:b/>
          <w:color w:val="000000"/>
          <w:sz w:val="36"/>
          <w:szCs w:val="36"/>
        </w:rPr>
        <w:t>縣</w:t>
      </w:r>
      <w:r w:rsidR="00B57B8B">
        <w:rPr>
          <w:rFonts w:ascii="Times New Roman" w:eastAsia="標楷體" w:hAnsi="Times New Roman" w:hint="eastAsia"/>
          <w:b/>
          <w:color w:val="000000"/>
          <w:sz w:val="36"/>
          <w:szCs w:val="36"/>
          <w:u w:val="single"/>
        </w:rPr>
        <w:t>介壽國小</w:t>
      </w:r>
      <w:r w:rsidR="00942E46">
        <w:rPr>
          <w:rFonts w:ascii="Times New Roman" w:eastAsia="標楷體" w:hAnsi="Times New Roman"/>
          <w:b/>
          <w:color w:val="000000"/>
          <w:sz w:val="36"/>
          <w:szCs w:val="36"/>
        </w:rPr>
        <w:t>教師專業發展實踐方案</w:t>
      </w:r>
    </w:p>
    <w:p w14:paraId="351A7648" w14:textId="77777777" w:rsidR="006745A0" w:rsidRDefault="00942E46">
      <w:pPr>
        <w:pStyle w:val="a7"/>
        <w:widowControl/>
        <w:spacing w:after="180" w:line="600" w:lineRule="exact"/>
        <w:jc w:val="center"/>
        <w:rPr>
          <w:rFonts w:ascii="Times New Roman" w:eastAsia="標楷體" w:hAnsi="Times New Roman"/>
          <w:b/>
          <w:color w:val="000000"/>
          <w:sz w:val="36"/>
          <w:szCs w:val="36"/>
        </w:rPr>
      </w:pPr>
      <w:r>
        <w:rPr>
          <w:rFonts w:ascii="Times New Roman" w:eastAsia="標楷體" w:hAnsi="Times New Roman"/>
          <w:b/>
          <w:color w:val="000000"/>
          <w:sz w:val="36"/>
          <w:szCs w:val="36"/>
        </w:rPr>
        <w:t>表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1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、教學觀察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/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公開授課－觀察前會談紀錄表</w:t>
      </w:r>
    </w:p>
    <w:tbl>
      <w:tblPr>
        <w:tblW w:w="10149" w:type="dxa"/>
        <w:jc w:val="center"/>
        <w:tblLook w:val="0000" w:firstRow="0" w:lastRow="0" w:firstColumn="0" w:lastColumn="0" w:noHBand="0" w:noVBand="0"/>
      </w:tblPr>
      <w:tblGrid>
        <w:gridCol w:w="2543"/>
        <w:gridCol w:w="2689"/>
        <w:gridCol w:w="849"/>
        <w:gridCol w:w="991"/>
        <w:gridCol w:w="1415"/>
        <w:gridCol w:w="1662"/>
      </w:tblGrid>
      <w:tr w:rsidR="00B57B8B" w14:paraId="35DC918D" w14:textId="77777777" w:rsidTr="00B57B8B">
        <w:trPr>
          <w:trHeight w:val="796"/>
          <w:jc w:val="center"/>
        </w:trPr>
        <w:tc>
          <w:tcPr>
            <w:tcW w:w="25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7422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回饋人員</w:t>
            </w:r>
          </w:p>
          <w:p w14:paraId="37CC1D3C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認證教師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A5B51" w14:textId="77907CB9" w:rsidR="00B57B8B" w:rsidRPr="00D70ACB" w:rsidRDefault="001F3A17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王登彥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林彥芳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E0811" w14:textId="6B491CF1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8659E" w14:textId="674D0509" w:rsidR="00B57B8B" w:rsidRPr="00D70ACB" w:rsidRDefault="001F3A17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-6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F3863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任教領域</w:t>
            </w: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/</w:t>
            </w: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730D94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特殊教育</w:t>
            </w:r>
          </w:p>
        </w:tc>
      </w:tr>
      <w:tr w:rsidR="00B57B8B" w14:paraId="27A8780B" w14:textId="77777777" w:rsidTr="00B57B8B">
        <w:trPr>
          <w:trHeight w:val="796"/>
          <w:jc w:val="center"/>
        </w:trPr>
        <w:tc>
          <w:tcPr>
            <w:tcW w:w="2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9D32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37DB3" w14:textId="7D0DCD6C" w:rsidR="00B57B8B" w:rsidRPr="00D70ACB" w:rsidRDefault="001F3A17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李勻禎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湯凱雅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A2381" w14:textId="5CD3AD64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0DFC8" w14:textId="10C71FC3" w:rsidR="00B57B8B" w:rsidRPr="00D70ACB" w:rsidRDefault="001F3A17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3-6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E647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任教領域</w:t>
            </w: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/</w:t>
            </w: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A01DEA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特殊教育</w:t>
            </w:r>
          </w:p>
        </w:tc>
      </w:tr>
      <w:tr w:rsidR="00B57B8B" w14:paraId="763F33A8" w14:textId="77777777" w:rsidTr="00B57B8B">
        <w:trPr>
          <w:trHeight w:val="796"/>
          <w:jc w:val="center"/>
        </w:trPr>
        <w:tc>
          <w:tcPr>
            <w:tcW w:w="2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1644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備課社群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選填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CE122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特教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9232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EE1936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社會技巧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－</w:t>
            </w:r>
          </w:p>
          <w:p w14:paraId="7A464E85" w14:textId="2CC078FC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衝突處理－</w:t>
            </w: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靜思修</w:t>
            </w:r>
          </w:p>
        </w:tc>
      </w:tr>
      <w:tr w:rsidR="00B57B8B" w14:paraId="224293DE" w14:textId="77777777" w:rsidTr="00B57B8B">
        <w:trPr>
          <w:trHeight w:val="796"/>
          <w:jc w:val="center"/>
        </w:trPr>
        <w:tc>
          <w:tcPr>
            <w:tcW w:w="2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B13C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觀察前會談</w:t>
            </w:r>
          </w:p>
          <w:p w14:paraId="2F7538B8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備課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B04D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111</w:t>
            </w: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年</w:t>
            </w:r>
            <w:r w:rsidRPr="00D70ACB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3</w:t>
            </w: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月</w:t>
            </w:r>
            <w:r w:rsidRPr="00D70ACB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5</w:t>
            </w: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1626D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99AB05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介壽國小資源班教室</w:t>
            </w:r>
          </w:p>
        </w:tc>
      </w:tr>
      <w:tr w:rsidR="00B57B8B" w14:paraId="542F418B" w14:textId="77777777" w:rsidTr="00B57B8B">
        <w:trPr>
          <w:trHeight w:val="796"/>
          <w:jc w:val="center"/>
        </w:trPr>
        <w:tc>
          <w:tcPr>
            <w:tcW w:w="2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7633" w14:textId="77777777" w:rsidR="00B57B8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預定入班教學觀察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公開授課日期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83F8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111</w:t>
            </w: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年</w:t>
            </w:r>
            <w:r w:rsidRPr="00D70ACB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3</w:t>
            </w: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月</w:t>
            </w:r>
            <w:r w:rsidRPr="00D70ACB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9</w:t>
            </w: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17F82" w14:textId="77777777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</w:pPr>
            <w:r w:rsidRPr="00D70ACB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D583D5" w14:textId="51516DE4" w:rsidR="00B57B8B" w:rsidRPr="00D70ACB" w:rsidRDefault="00B57B8B" w:rsidP="00B57B8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D70AC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介壽國小資源班教室</w:t>
            </w:r>
          </w:p>
        </w:tc>
      </w:tr>
      <w:tr w:rsidR="00B57B8B" w14:paraId="20C602E7" w14:textId="77777777" w:rsidTr="00E7544A">
        <w:trPr>
          <w:trHeight w:val="2307"/>
          <w:jc w:val="center"/>
        </w:trPr>
        <w:tc>
          <w:tcPr>
            <w:tcW w:w="1014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3F2500F" w14:textId="77777777" w:rsidR="00B57B8B" w:rsidRPr="00B37210" w:rsidRDefault="00B57B8B" w:rsidP="00B57B8B">
            <w:pPr>
              <w:pStyle w:val="a7"/>
              <w:widowControl/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B37210">
              <w:rPr>
                <w:rFonts w:ascii="Times New Roman" w:eastAsia="標楷體" w:hAnsi="Times New Roman" w:cs="Microsoft Himalaya"/>
                <w:b/>
                <w:color w:val="000000"/>
                <w:sz w:val="28"/>
                <w:szCs w:val="28"/>
              </w:rPr>
              <w:t>一、學習目標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含核心素養、學習表現與學習內容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：</w:t>
            </w:r>
          </w:p>
          <w:p w14:paraId="71F622C4" w14:textId="59A1ECC4" w:rsidR="00B57B8B" w:rsidRPr="00B37210" w:rsidRDefault="001F3A17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面對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衝突情境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，學生</w:t>
            </w:r>
            <w:r w:rsidR="003C106C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能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以『靜、思、修』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三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步驟</w:t>
            </w:r>
            <w:r w:rsidR="003C106C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要點，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調整行為反應</w:t>
            </w:r>
            <w:r w:rsidR="003C106C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，避免衝突惡化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。</w:t>
            </w:r>
          </w:p>
          <w:p w14:paraId="36C54EF1" w14:textId="77777777" w:rsidR="003C106C" w:rsidRDefault="00B57B8B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</w:pPr>
            <w:r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＊靜－冷靜</w:t>
            </w:r>
            <w:r w:rsidR="003C106C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，讓自己冷靜下來</w:t>
            </w:r>
          </w:p>
          <w:p w14:paraId="0AA0B8CF" w14:textId="19DA4E1F" w:rsidR="00B57B8B" w:rsidRPr="00B37210" w:rsidRDefault="003C106C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 xml:space="preserve">            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可以利用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深呼吸、數數、離開現場、想快樂的事</w:t>
            </w:r>
            <w:r w:rsidR="00B57B8B" w:rsidRPr="00B37210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…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等方式讓自己冷靜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)</w:t>
            </w:r>
          </w:p>
          <w:p w14:paraId="30E1B389" w14:textId="156745A5" w:rsidR="003C106C" w:rsidRDefault="00B57B8B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</w:pPr>
            <w:r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＊思－思以前</w:t>
            </w:r>
            <w:r w:rsidR="003C106C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，思考以前自己的行為反應及面對的後果</w:t>
            </w:r>
          </w:p>
          <w:p w14:paraId="52DE9D90" w14:textId="782E7E31" w:rsidR="00B57B8B" w:rsidRPr="00B37210" w:rsidRDefault="003C106C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 xml:space="preserve">            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(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以前我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用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罵人、打人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的方式回應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，結果被</w:t>
            </w:r>
            <w:r w:rsidR="00F53EFE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老師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處罰、被</w:t>
            </w:r>
            <w:r w:rsidR="00F53EFE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同學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討厭</w:t>
            </w:r>
            <w:r w:rsidR="00B57B8B" w:rsidRPr="00B37210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…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)</w:t>
            </w:r>
          </w:p>
          <w:p w14:paraId="298A0799" w14:textId="77777777" w:rsidR="00F53EFE" w:rsidRDefault="00B57B8B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</w:pPr>
            <w:r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＊修－修方法</w:t>
            </w:r>
            <w:r w:rsidR="00F53EFE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，修正自己的行為反應</w:t>
            </w:r>
          </w:p>
          <w:p w14:paraId="414F7847" w14:textId="6C2C911C" w:rsidR="00B57B8B" w:rsidRPr="00B37210" w:rsidRDefault="00F53EFE" w:rsidP="00B57B8B">
            <w:pPr>
              <w:pStyle w:val="a7"/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 xml:space="preserve">           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(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現在的我可以當場</w:t>
            </w:r>
            <w:r w:rsidR="00F757D6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問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清楚</w:t>
            </w:r>
            <w:r w:rsidR="00F757D6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原因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、請老師</w:t>
            </w:r>
            <w:r w:rsidR="00F757D6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幫忙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、接受建議</w:t>
            </w:r>
            <w:r w:rsidR="00B57B8B" w:rsidRPr="00B37210"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…</w:t>
            </w:r>
            <w:r w:rsidR="00B57B8B" w:rsidRPr="00B37210"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B57B8B" w14:paraId="6EF1E512" w14:textId="77777777" w:rsidTr="00E7544A">
        <w:trPr>
          <w:trHeight w:val="1690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76A19DA" w14:textId="77777777" w:rsidR="00B57B8B" w:rsidRPr="00B37210" w:rsidRDefault="00B57B8B" w:rsidP="00B57B8B">
            <w:pPr>
              <w:pStyle w:val="a7"/>
              <w:widowControl/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B37210">
              <w:rPr>
                <w:rFonts w:ascii="Times New Roman" w:eastAsia="標楷體" w:hAnsi="Times New Roman" w:cs="Microsoft Himalaya"/>
                <w:b/>
                <w:color w:val="000000"/>
                <w:sz w:val="28"/>
                <w:szCs w:val="28"/>
              </w:rPr>
              <w:t>二、學生經驗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含學生先備知識、起點行為、學生特性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…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等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  <w:r w:rsidRPr="00B37210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：</w:t>
            </w:r>
          </w:p>
          <w:p w14:paraId="6C6EBA67" w14:textId="75FD7D81" w:rsidR="00B57B8B" w:rsidRPr="00B37210" w:rsidRDefault="00E62404" w:rsidP="00B57B8B">
            <w:pPr>
              <w:pStyle w:val="a7"/>
              <w:widowControl/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學生包含介壽國小學生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名、塘岐國小學生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名，</w:t>
            </w:r>
            <w:r w:rsidR="00B57B8B" w:rsidRPr="00B3721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的特質皆有</w:t>
            </w:r>
            <w:r w:rsidR="00B57B8B" w:rsidRPr="00B3721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衝動性高，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易與</w:t>
            </w:r>
            <w:r w:rsidR="00B57B8B" w:rsidRPr="00B3721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同學起爭執，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衝突當下</w:t>
            </w:r>
            <w:r w:rsidR="00B57B8B" w:rsidRPr="00B3721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多以罵人、打人的方式處理。</w:t>
            </w:r>
          </w:p>
        </w:tc>
      </w:tr>
      <w:tr w:rsidR="00B57B8B" w14:paraId="5034D21A" w14:textId="77777777" w:rsidTr="00E7544A">
        <w:trPr>
          <w:trHeight w:val="1826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EDD3DB" w14:textId="77777777" w:rsidR="00B57B8B" w:rsidRDefault="00B57B8B" w:rsidP="00B57B8B">
            <w:pPr>
              <w:pStyle w:val="a7"/>
              <w:widowControl/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052F6F">
              <w:rPr>
                <w:rFonts w:ascii="Times New Roman" w:eastAsia="標楷體" w:hAnsi="Times New Roman" w:cs="Microsoft Himalaya"/>
                <w:b/>
                <w:bCs/>
                <w:color w:val="000000"/>
                <w:sz w:val="28"/>
                <w:szCs w:val="28"/>
              </w:rPr>
              <w:t>三、教師教學預定流程與策略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：</w:t>
            </w:r>
          </w:p>
          <w:p w14:paraId="6C51B8DA" w14:textId="1FDDD2EA" w:rsidR="00B57B8B" w:rsidRPr="00400BA4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1.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引起動機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(</w:t>
            </w: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10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分鐘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)</w:t>
            </w:r>
          </w:p>
          <w:p w14:paraId="162D72EB" w14:textId="74A4BC25" w:rsidR="00B57B8B" w:rsidRPr="00400BA4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 xml:space="preserve">          (1)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說明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課堂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公約和增強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制度</w:t>
            </w:r>
          </w:p>
          <w:p w14:paraId="689E4E40" w14:textId="186A2569" w:rsidR="00B57B8B" w:rsidRPr="00400BA4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 xml:space="preserve">          (2)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播放模擬情境短劇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及討論比較</w:t>
            </w:r>
          </w:p>
          <w:p w14:paraId="1C2CE5E3" w14:textId="537481EB" w:rsidR="00B57B8B" w:rsidRPr="00400BA4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 xml:space="preserve">          (3)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同情境短劇，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與老師共同演練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正確做法</w:t>
            </w:r>
          </w:p>
          <w:p w14:paraId="017BF9E1" w14:textId="5EE144E8" w:rsidR="00B57B8B" w:rsidRPr="00400BA4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2.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發展活動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(</w:t>
            </w: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25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分鐘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)</w:t>
            </w:r>
          </w:p>
          <w:p w14:paraId="62F6C352" w14:textId="77777777" w:rsidR="00046FC6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lastRenderedPageBreak/>
              <w:t xml:space="preserve">          (1)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引導</w:t>
            </w:r>
            <w:r w:rsidR="00957DDE">
              <w:rPr>
                <w:rFonts w:ascii="新細明體" w:hAnsi="新細明體" w:cs="Microsoft Himalaya" w:hint="eastAsia"/>
                <w:color w:val="000000"/>
                <w:sz w:val="28"/>
                <w:szCs w:val="28"/>
              </w:rPr>
              <w:t>「</w:t>
            </w:r>
            <w:r w:rsidR="00957DDE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="00957DDE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思</w:t>
            </w:r>
            <w:r w:rsidR="00957D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="00957DDE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修</w:t>
            </w:r>
            <w:r w:rsidR="00957DDE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」三步驟</w:t>
            </w:r>
            <w:r w:rsidR="00046FC6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處理概念，並以引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起動機</w:t>
            </w:r>
            <w:r w:rsidR="00046FC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同儕衝突的短片為</w:t>
            </w:r>
          </w:p>
          <w:p w14:paraId="433E9C0D" w14:textId="53F5848D" w:rsidR="00415197" w:rsidRPr="00400BA4" w:rsidRDefault="00046FC6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例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D2653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討論個步驟的做法</w:t>
            </w:r>
            <w:r w:rsidR="0041519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485997F9" w14:textId="77777777" w:rsidR="00415197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 xml:space="preserve">          (2)</w:t>
            </w:r>
            <w:r w:rsidR="0041519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引導學生理解後，抽情境籤及發下</w:t>
            </w:r>
            <w:r w:rsidR="00415197">
              <w:rPr>
                <w:rFonts w:ascii="新細明體" w:hAnsi="新細明體" w:cs="Microsoft Himalaya" w:hint="eastAsia"/>
                <w:color w:val="000000"/>
                <w:sz w:val="28"/>
                <w:szCs w:val="28"/>
              </w:rPr>
              <w:t>「</w:t>
            </w:r>
            <w:r w:rsidR="00415197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</w:t>
            </w:r>
            <w:r w:rsidR="0041519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="00415197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思</w:t>
            </w:r>
            <w:r w:rsidR="0041519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="00415197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修</w:t>
            </w:r>
            <w:r w:rsidR="00415197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」</w:t>
            </w:r>
            <w:r w:rsidR="0041519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步驟分析學習單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，學</w:t>
            </w:r>
          </w:p>
          <w:p w14:paraId="5F96E9A2" w14:textId="62AA42A7" w:rsidR="00B57B8B" w:rsidRPr="00400BA4" w:rsidRDefault="00415197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            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習單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完成後進行發表及討論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3B8DCFF5" w14:textId="44D508D2" w:rsidR="00B57B8B" w:rsidRPr="00400BA4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3.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綜合活動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(</w:t>
            </w: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5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分鐘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)</w:t>
            </w:r>
          </w:p>
          <w:p w14:paraId="1E8F9A52" w14:textId="77777777" w:rsidR="006F5246" w:rsidRDefault="00B57B8B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 xml:space="preserve">          </w:t>
            </w:r>
            <w:r w:rsidR="00D7638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(1)</w:t>
            </w:r>
            <w:r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總結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課程重點內容，</w:t>
            </w:r>
            <w:r w:rsidR="006F5246">
              <w:rPr>
                <w:rFonts w:ascii="新細明體" w:hAnsi="新細明體" w:cs="Microsoft Himalaya" w:hint="eastAsia"/>
                <w:color w:val="000000"/>
                <w:sz w:val="28"/>
                <w:szCs w:val="28"/>
              </w:rPr>
              <w:t>「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思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修</w:t>
            </w:r>
            <w:r w:rsidR="006F5246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」三步驟</w:t>
            </w:r>
            <w:r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複習</w:t>
            </w:r>
            <w:r w:rsidR="006F524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44C78089" w14:textId="77777777" w:rsidR="006F5246" w:rsidRDefault="006F5246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       (2)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發下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行為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檢核表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請學生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確實檢視平時</w:t>
            </w:r>
            <w:r w:rsidR="00B57B8B" w:rsidRPr="00400B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生</w:t>
            </w:r>
            <w:r w:rsidR="00B57B8B" w:rsidRPr="00400BA4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活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的處理情形</w:t>
            </w:r>
          </w:p>
          <w:p w14:paraId="4EE55D30" w14:textId="5D173F2A" w:rsidR="00B57B8B" w:rsidRPr="007769BF" w:rsidRDefault="006F5246" w:rsidP="00B57B8B">
            <w:pPr>
              <w:tabs>
                <w:tab w:val="left" w:pos="1728"/>
              </w:tabs>
              <w:spacing w:line="52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       (3)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增強計分結算，兌換禮物</w:t>
            </w:r>
          </w:p>
        </w:tc>
      </w:tr>
      <w:tr w:rsidR="00B57B8B" w:rsidRPr="005F60F8" w14:paraId="17ECC31C" w14:textId="77777777" w:rsidTr="00E7544A">
        <w:trPr>
          <w:trHeight w:val="2107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56D1D38" w14:textId="77777777" w:rsidR="00B57B8B" w:rsidRDefault="00B57B8B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CF20DF">
              <w:rPr>
                <w:rFonts w:ascii="Times New Roman" w:eastAsia="標楷體" w:hAnsi="Times New Roman" w:cs="Microsoft Himalaya"/>
                <w:b/>
                <w:bCs/>
                <w:color w:val="000000"/>
                <w:sz w:val="28"/>
                <w:szCs w:val="28"/>
              </w:rPr>
              <w:lastRenderedPageBreak/>
              <w:t>四、學生學習策略或方法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：</w:t>
            </w:r>
          </w:p>
          <w:p w14:paraId="005DC016" w14:textId="77777777" w:rsidR="0042607F" w:rsidRDefault="00B57B8B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1.</w:t>
            </w:r>
            <w:r w:rsidR="0042607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明定</w:t>
            </w:r>
            <w:r w:rsidR="00FF7E3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增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強制度：訂定課堂公約</w:t>
            </w:r>
            <w:r w:rsidR="0042607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、加分及禮品兌換規則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FF7E3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誘發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</w:t>
            </w:r>
            <w:r w:rsidR="0042607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於課堂中展現</w:t>
            </w:r>
          </w:p>
          <w:p w14:paraId="69EDDAC8" w14:textId="0325F399" w:rsidR="00B57B8B" w:rsidRDefault="0042607F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積極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學習</w:t>
            </w:r>
            <w:r w:rsidR="00FF7E3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態度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5EC64CF5" w14:textId="77777777" w:rsidR="00E77B3E" w:rsidRDefault="00B57B8B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2.</w:t>
            </w:r>
            <w:r w:rsidRPr="00CF20D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Penny Transfer Technique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：搭配以橡皮筋記錄讚美次數的教巧，確保每堂課讚美</w:t>
            </w:r>
          </w:p>
          <w:p w14:paraId="180E8951" w14:textId="583011D0" w:rsidR="00B57B8B" w:rsidRDefault="00E77B3E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8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次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鼓勵學生以正向表現得到關注。</w:t>
            </w:r>
          </w:p>
          <w:p w14:paraId="2448ED31" w14:textId="77777777" w:rsidR="00812EE5" w:rsidRDefault="00B57B8B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以</w:t>
            </w:r>
            <w:r w:rsidR="00FF7E33">
              <w:rPr>
                <w:rFonts w:ascii="新細明體" w:hAnsi="新細明體" w:cs="Microsoft Himalaya" w:hint="eastAsia"/>
                <w:color w:val="000000"/>
                <w:sz w:val="28"/>
                <w:szCs w:val="28"/>
              </w:rPr>
              <w:t>「</w:t>
            </w:r>
            <w:r w:rsidR="00FF7E3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靜、思、修</w:t>
            </w:r>
            <w:r w:rsidR="00FF7E33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」</w:t>
            </w:r>
            <w:r w:rsidR="00FF7E3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三字口訣作為教學主軸，透過實例</w:t>
            </w:r>
            <w:r w:rsidR="00812EE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討論讓學生理解，再安排</w:t>
            </w:r>
          </w:p>
          <w:p w14:paraId="4A6DEF9A" w14:textId="04BB7988" w:rsidR="00B57B8B" w:rsidRDefault="00812EE5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 xml:space="preserve">   </w:t>
            </w:r>
            <w:r w:rsidR="00E77B3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情境籤</w:t>
            </w:r>
            <w:r w:rsidR="00FF7E3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及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學習單讓學生</w:t>
            </w:r>
            <w:r w:rsidR="00E77B3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操作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運用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1606A4CB" w14:textId="2FD0EFC5" w:rsidR="00B57B8B" w:rsidRDefault="00B57B8B" w:rsidP="00B57B8B">
            <w:pPr>
              <w:pStyle w:val="a7"/>
              <w:widowControl/>
              <w:spacing w:line="56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透過情境短劇、情境演練達到觀察、模仿、實作的練習將習得知識內化。</w:t>
            </w:r>
          </w:p>
        </w:tc>
      </w:tr>
      <w:tr w:rsidR="00B57B8B" w14:paraId="58FEAEC6" w14:textId="77777777" w:rsidTr="00E7544A">
        <w:trPr>
          <w:trHeight w:val="3265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05C7F6" w14:textId="77777777" w:rsidR="00B57B8B" w:rsidRDefault="00B57B8B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CF20DF">
              <w:rPr>
                <w:rFonts w:ascii="Times New Roman" w:eastAsia="標楷體" w:hAnsi="Times New Roman" w:cs="Microsoft Himalaya"/>
                <w:b/>
                <w:bCs/>
                <w:color w:val="000000"/>
                <w:sz w:val="28"/>
                <w:szCs w:val="28"/>
              </w:rPr>
              <w:t>五、教學評量方式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（請呼應學習目標，說明使用的評量方式）：</w:t>
            </w:r>
          </w:p>
          <w:p w14:paraId="498E77D8" w14:textId="77777777" w:rsidR="00B57B8B" w:rsidRDefault="00B57B8B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（例如：實作評量、檔案評量、紙筆測驗、學習單、提問、發表、實驗、小組討論、自評、互評、角色扮演、作業、專題報告或其他。）</w:t>
            </w:r>
          </w:p>
          <w:p w14:paraId="3BB58603" w14:textId="24EA16AF" w:rsidR="00B57B8B" w:rsidRDefault="00C65B47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提問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-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透過提問和發表建立</w:t>
            </w:r>
            <w:r>
              <w:rPr>
                <w:rFonts w:ascii="新細明體" w:hAnsi="新細明體" w:cs="Microsoft Himalaya" w:hint="eastAsia"/>
                <w:color w:val="000000"/>
                <w:sz w:val="28"/>
                <w:szCs w:val="28"/>
              </w:rPr>
              <w:t>「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思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修</w:t>
            </w:r>
            <w:r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」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』的步驟及內涵</w:t>
            </w:r>
            <w:r w:rsidR="0042607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，給予評量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46132725" w14:textId="77777777" w:rsidR="00E77B3E" w:rsidRDefault="00C65B47" w:rsidP="00B57B8B">
            <w:pPr>
              <w:pStyle w:val="a7"/>
              <w:widowControl/>
              <w:spacing w:line="500" w:lineRule="exact"/>
              <w:rPr>
                <w:rFonts w:ascii="標楷體" w:eastAsia="標楷體" w:hAnsi="標楷體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學習單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抽情境籤並於學習單中寫下</w:t>
            </w:r>
            <w:r w:rsidRPr="00C65B47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「靜思修」</w:t>
            </w:r>
            <w:r w:rsidR="00E77B3E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各步驟</w:t>
            </w:r>
            <w:r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行為調整處理方式</w:t>
            </w:r>
            <w:r w:rsidR="0042607F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，給予</w:t>
            </w:r>
          </w:p>
          <w:p w14:paraId="3D3E1510" w14:textId="053CD1F7" w:rsidR="00B57B8B" w:rsidRDefault="00E77B3E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 xml:space="preserve"> </w:t>
            </w:r>
            <w:r w:rsidR="0042607F">
              <w:rPr>
                <w:rFonts w:ascii="標楷體" w:eastAsia="標楷體" w:hAnsi="標楷體" w:cs="Microsoft Himalaya" w:hint="eastAsia"/>
                <w:color w:val="000000"/>
                <w:sz w:val="28"/>
                <w:szCs w:val="28"/>
              </w:rPr>
              <w:t>評量。</w:t>
            </w:r>
          </w:p>
          <w:p w14:paraId="05D50A74" w14:textId="4E67BFD6" w:rsidR="00B57B8B" w:rsidRDefault="0042607F" w:rsidP="0042607F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作業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發下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檢核表作業，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請學生確實檢視其在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生活情境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的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運用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情況，給予評量</w:t>
            </w:r>
            <w:r w:rsidR="00B57B8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</w:tc>
      </w:tr>
      <w:tr w:rsidR="00B57B8B" w14:paraId="03CF8ED6" w14:textId="77777777" w:rsidTr="00E77B3E">
        <w:trPr>
          <w:trHeight w:val="576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D83C955" w14:textId="77777777" w:rsidR="00B57B8B" w:rsidRDefault="00B57B8B" w:rsidP="00B57B8B">
            <w:pPr>
              <w:pStyle w:val="a7"/>
              <w:widowControl/>
              <w:spacing w:line="500" w:lineRule="exact"/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六、觀察工具：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4"/>
              </w:rPr>
              <w:t>觀察紀錄表</w:t>
            </w:r>
          </w:p>
        </w:tc>
      </w:tr>
      <w:tr w:rsidR="00B57B8B" w14:paraId="6368C473" w14:textId="77777777" w:rsidTr="00E7544A">
        <w:trPr>
          <w:trHeight w:val="1548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A749C2" w14:textId="77777777" w:rsidR="00B57B8B" w:rsidRDefault="00B57B8B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七、回饋會談預定日期與地點：（建議於教學觀察後三天內完成會談為佳）</w:t>
            </w:r>
          </w:p>
          <w:p w14:paraId="48C58326" w14:textId="77777777" w:rsidR="00B57B8B" w:rsidRDefault="00B57B8B" w:rsidP="00B57B8B">
            <w:pPr>
              <w:pStyle w:val="a7"/>
              <w:widowControl/>
              <w:spacing w:line="500" w:lineRule="exact"/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日期：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Microsoft Himalaya" w:hint="eastAsia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標楷體" w:hAnsi="Times New Roman" w:cs="Microsoft Himalaya"/>
                <w:bCs/>
                <w:color w:val="000000"/>
                <w:sz w:val="28"/>
                <w:szCs w:val="28"/>
              </w:rPr>
              <w:t>日</w:t>
            </w:r>
          </w:p>
          <w:p w14:paraId="5C452351" w14:textId="60E7EB7C" w:rsidR="00B57B8B" w:rsidRDefault="00B57B8B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地點：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介壽國小資源班教室</w:t>
            </w:r>
          </w:p>
        </w:tc>
      </w:tr>
      <w:tr w:rsidR="00B57B8B" w14:paraId="7272545F" w14:textId="77777777" w:rsidTr="00E7544A">
        <w:trPr>
          <w:trHeight w:val="5052"/>
          <w:jc w:val="center"/>
        </w:trPr>
        <w:tc>
          <w:tcPr>
            <w:tcW w:w="10149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53D74C7" w14:textId="641FCF84" w:rsidR="00B57B8B" w:rsidRDefault="00B57B8B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lastRenderedPageBreak/>
              <w:t>八、照片</w:t>
            </w:r>
          </w:p>
          <w:p w14:paraId="5695F7A7" w14:textId="6410D85B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0BD3A63A" wp14:editId="5FE6A025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113665</wp:posOffset>
                  </wp:positionV>
                  <wp:extent cx="3465195" cy="2597150"/>
                  <wp:effectExtent l="0" t="0" r="1905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5195" cy="259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645790" w14:textId="72E8B266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1E09DE1E" w14:textId="0F8B54B0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033CD512" w14:textId="1D28C141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1743BC56" w14:textId="101F3132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4DF9AD3E" w14:textId="280CF9AA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5C98C672" w14:textId="768B7269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225D6C93" w14:textId="3D67FE3D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0E3AC6F3" w14:textId="37CA3BAB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243882F2" w14:textId="5EB10A8C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1E4A8206" wp14:editId="22E6C961">
                  <wp:simplePos x="0" y="0"/>
                  <wp:positionH relativeFrom="column">
                    <wp:posOffset>95249</wp:posOffset>
                  </wp:positionH>
                  <wp:positionV relativeFrom="paragraph">
                    <wp:posOffset>18415</wp:posOffset>
                  </wp:positionV>
                  <wp:extent cx="3440735" cy="2578100"/>
                  <wp:effectExtent l="0" t="0" r="7620" b="0"/>
                  <wp:wrapNone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2517" cy="257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59BC46" w14:textId="4998C55C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04D8450C" w14:textId="77DDA30A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0CC4B3FE" w14:textId="7139C667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507D40EC" w14:textId="70307FF6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0FAA0598" w14:textId="1D1869E6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4CA36B02" w14:textId="728EE850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6F734902" w14:textId="34C4CCFC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7CF8B1BD" w14:textId="6BC7A9D3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65CB01C1" w14:textId="77777777" w:rsidR="00014172" w:rsidRDefault="00014172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  <w:p w14:paraId="1B965CC9" w14:textId="6D9AFE7F" w:rsidR="00B57B8B" w:rsidRDefault="00B57B8B" w:rsidP="00B57B8B">
            <w:pPr>
              <w:pStyle w:val="a7"/>
              <w:widowControl/>
              <w:spacing w:line="50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</w:tc>
      </w:tr>
    </w:tbl>
    <w:p w14:paraId="0E45A2A7" w14:textId="750B194E" w:rsidR="006745A0" w:rsidRDefault="00942E46" w:rsidP="001C1F74">
      <w:pPr>
        <w:pStyle w:val="a7"/>
        <w:widowControl/>
        <w:rPr>
          <w:rFonts w:ascii="Times New Roman" w:eastAsia="標楷體" w:hAnsi="Times New Roman"/>
          <w:b/>
          <w:color w:val="000000"/>
          <w:sz w:val="36"/>
          <w:szCs w:val="36"/>
        </w:rPr>
      </w:pPr>
      <w:r>
        <w:rPr>
          <w:rFonts w:ascii="Times New Roman" w:eastAsia="標楷體" w:hAnsi="Times New Roman"/>
          <w:color w:val="000000"/>
          <w:szCs w:val="24"/>
        </w:rPr>
        <w:tab/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ab/>
      </w:r>
      <w:r>
        <w:br w:type="page"/>
      </w:r>
    </w:p>
    <w:p w14:paraId="207D8CBA" w14:textId="0AB115F7" w:rsidR="006745A0" w:rsidRDefault="006C0854">
      <w:pPr>
        <w:pStyle w:val="a7"/>
        <w:widowControl/>
        <w:spacing w:line="600" w:lineRule="exact"/>
        <w:jc w:val="center"/>
      </w:pPr>
      <w:r>
        <w:rPr>
          <w:rFonts w:ascii="Times New Roman" w:eastAsia="標楷體" w:hAnsi="Times New Roman" w:hint="eastAsia"/>
          <w:b/>
          <w:color w:val="000000"/>
          <w:sz w:val="36"/>
          <w:szCs w:val="36"/>
        </w:rPr>
        <w:lastRenderedPageBreak/>
        <w:t>110</w:t>
      </w:r>
      <w:r w:rsidR="00942E46">
        <w:rPr>
          <w:rFonts w:ascii="Times New Roman" w:eastAsia="標楷體" w:hAnsi="Times New Roman"/>
          <w:b/>
          <w:color w:val="000000"/>
          <w:sz w:val="36"/>
          <w:szCs w:val="36"/>
        </w:rPr>
        <w:t>學年度</w:t>
      </w:r>
      <w:r w:rsidR="00942E46">
        <w:rPr>
          <w:rFonts w:ascii="標楷體" w:eastAsia="標楷體" w:hAnsi="標楷體"/>
          <w:b/>
          <w:color w:val="000000"/>
          <w:sz w:val="36"/>
          <w:szCs w:val="36"/>
        </w:rPr>
        <w:t>連江</w:t>
      </w:r>
      <w:r w:rsidR="00942E46">
        <w:rPr>
          <w:rFonts w:ascii="Times New Roman" w:eastAsia="標楷體" w:hAnsi="Times New Roman"/>
          <w:b/>
          <w:color w:val="000000"/>
          <w:sz w:val="36"/>
          <w:szCs w:val="36"/>
        </w:rPr>
        <w:t>縣</w:t>
      </w:r>
      <w:r w:rsidR="00B57B8B">
        <w:rPr>
          <w:rFonts w:ascii="Times New Roman" w:eastAsia="標楷體" w:hAnsi="Times New Roman" w:hint="eastAsia"/>
          <w:b/>
          <w:color w:val="000000"/>
          <w:sz w:val="36"/>
          <w:szCs w:val="36"/>
          <w:u w:val="single"/>
        </w:rPr>
        <w:t>介壽國小</w:t>
      </w:r>
      <w:r w:rsidR="00942E46">
        <w:rPr>
          <w:rFonts w:ascii="Times New Roman" w:eastAsia="標楷體" w:hAnsi="Times New Roman"/>
          <w:b/>
          <w:color w:val="000000"/>
          <w:sz w:val="36"/>
          <w:szCs w:val="36"/>
        </w:rPr>
        <w:t>教師專業發展實踐方案</w:t>
      </w:r>
    </w:p>
    <w:p w14:paraId="0B8C8DEC" w14:textId="77777777" w:rsidR="006745A0" w:rsidRDefault="00942E46">
      <w:pPr>
        <w:pStyle w:val="a7"/>
        <w:widowControl/>
        <w:spacing w:line="600" w:lineRule="exact"/>
        <w:jc w:val="center"/>
        <w:rPr>
          <w:rFonts w:ascii="Times New Roman" w:eastAsia="標楷體" w:hAnsi="Times New Roman"/>
          <w:b/>
          <w:color w:val="000000"/>
          <w:sz w:val="36"/>
          <w:szCs w:val="36"/>
        </w:rPr>
      </w:pPr>
      <w:r>
        <w:rPr>
          <w:rFonts w:ascii="Times New Roman" w:eastAsia="標楷體" w:hAnsi="Times New Roman"/>
          <w:b/>
          <w:color w:val="000000"/>
          <w:sz w:val="36"/>
          <w:szCs w:val="36"/>
        </w:rPr>
        <w:t>表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2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、觀察紀錄表</w:t>
      </w:r>
    </w:p>
    <w:tbl>
      <w:tblPr>
        <w:tblW w:w="10377" w:type="dxa"/>
        <w:tblInd w:w="108" w:type="dxa"/>
        <w:tblLook w:val="0000" w:firstRow="0" w:lastRow="0" w:firstColumn="0" w:lastColumn="0" w:noHBand="0" w:noVBand="0"/>
      </w:tblPr>
      <w:tblGrid>
        <w:gridCol w:w="456"/>
        <w:gridCol w:w="2096"/>
        <w:gridCol w:w="2551"/>
        <w:gridCol w:w="334"/>
        <w:gridCol w:w="45"/>
        <w:gridCol w:w="423"/>
        <w:gridCol w:w="1090"/>
        <w:gridCol w:w="1221"/>
        <w:gridCol w:w="108"/>
        <w:gridCol w:w="102"/>
        <w:gridCol w:w="494"/>
        <w:gridCol w:w="86"/>
        <w:gridCol w:w="619"/>
        <w:gridCol w:w="63"/>
        <w:gridCol w:w="689"/>
      </w:tblGrid>
      <w:tr w:rsidR="006745A0" w14:paraId="73BC8FAC" w14:textId="77777777" w:rsidTr="00587796">
        <w:trPr>
          <w:cantSplit/>
          <w:trHeight w:val="800"/>
        </w:trPr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D3BC0" w14:textId="77777777" w:rsidR="006745A0" w:rsidRDefault="00942E46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回饋人員</w:t>
            </w:r>
          </w:p>
          <w:p w14:paraId="245A0440" w14:textId="77777777" w:rsidR="006745A0" w:rsidRDefault="00942E46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認證教師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DA60" w14:textId="7A058096" w:rsidR="006745A0" w:rsidRPr="00587796" w:rsidRDefault="00CE047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林彥芳</w:t>
            </w:r>
          </w:p>
        </w:tc>
        <w:tc>
          <w:tcPr>
            <w:tcW w:w="8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6785" w14:textId="77777777" w:rsidR="006745A0" w:rsidRDefault="00942E46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10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4091" w14:textId="22C08EC1" w:rsidR="006745A0" w:rsidRDefault="00B57B8B" w:rsidP="0032222F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1</w:t>
            </w:r>
            <w:r w:rsidR="0032222F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-6</w:t>
            </w:r>
          </w:p>
        </w:tc>
        <w:tc>
          <w:tcPr>
            <w:tcW w:w="143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4E00E" w14:textId="77777777" w:rsidR="006745A0" w:rsidRDefault="00942E46" w:rsidP="0032222F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任教領域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51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F449B5" w14:textId="2FB01C80" w:rsidR="0032222F" w:rsidRDefault="0032222F" w:rsidP="0032222F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特教</w:t>
            </w:r>
          </w:p>
        </w:tc>
      </w:tr>
      <w:tr w:rsidR="006745A0" w14:paraId="47096B2A" w14:textId="77777777" w:rsidTr="00587796">
        <w:trPr>
          <w:cantSplit/>
          <w:trHeight w:val="80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0C168" w14:textId="77777777" w:rsidR="006745A0" w:rsidRDefault="00942E46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87971" w14:textId="1ADFE818" w:rsidR="006745A0" w:rsidRPr="00587796" w:rsidRDefault="00587796" w:rsidP="00587796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王馨怡、陳鈺兒</w:t>
            </w:r>
            <w:r w:rsidRPr="00587796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、張媁婷、何叔蓉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A28B" w14:textId="77777777" w:rsidR="006745A0" w:rsidRDefault="00942E46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74B5" w14:textId="1FADE3DC" w:rsidR="006745A0" w:rsidRDefault="00587796" w:rsidP="0032222F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-9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10D30" w14:textId="77777777" w:rsidR="006745A0" w:rsidRDefault="00942E46" w:rsidP="0032222F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任教領域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F39E37" w14:textId="6A7061D5" w:rsidR="006745A0" w:rsidRDefault="0032222F" w:rsidP="0032222F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特教</w:t>
            </w:r>
          </w:p>
        </w:tc>
      </w:tr>
      <w:tr w:rsidR="006745A0" w14:paraId="50EBCB09" w14:textId="77777777" w:rsidTr="00587796">
        <w:trPr>
          <w:cantSplit/>
          <w:trHeight w:val="80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F32A" w14:textId="77777777" w:rsidR="006745A0" w:rsidRDefault="00942E46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82A1" w14:textId="77777777" w:rsidR="006745A0" w:rsidRDefault="0032222F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社會技巧－</w:t>
            </w:r>
          </w:p>
          <w:p w14:paraId="555D61FB" w14:textId="60588953" w:rsidR="0032222F" w:rsidRDefault="008016AE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靜思果</w:t>
            </w:r>
          </w:p>
        </w:tc>
        <w:tc>
          <w:tcPr>
            <w:tcW w:w="1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BE36" w14:textId="77777777" w:rsidR="006745A0" w:rsidRDefault="00942E46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3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820A43" w14:textId="1CB87615" w:rsidR="006745A0" w:rsidRDefault="00942E46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共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 w:rsidR="008016AE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節</w:t>
            </w:r>
          </w:p>
          <w:p w14:paraId="04D094DE" w14:textId="1B9E3747" w:rsidR="006745A0" w:rsidRDefault="00942E46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本次教學為第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 w:rsidR="008016AE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節</w:t>
            </w:r>
          </w:p>
        </w:tc>
      </w:tr>
      <w:tr w:rsidR="006745A0" w14:paraId="2CB7DD29" w14:textId="77777777" w:rsidTr="00587796">
        <w:trPr>
          <w:cantSplit/>
          <w:trHeight w:val="80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8EF91" w14:textId="77777777" w:rsidR="006745A0" w:rsidRDefault="00942E46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教學觀察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公開授課日期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B323E" w14:textId="5F2F25DF" w:rsidR="006745A0" w:rsidRDefault="0032222F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111</w:t>
            </w:r>
            <w:r w:rsidR="00942E46"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3</w:t>
            </w:r>
            <w:r w:rsidR="00942E46"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9</w:t>
            </w:r>
            <w:r w:rsidR="00942E46"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34094" w14:textId="77777777" w:rsidR="006745A0" w:rsidRDefault="00942E46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382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813AC1" w14:textId="4C1A5D12" w:rsidR="006745A0" w:rsidRDefault="008016AE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中正國中小資源班教室</w:t>
            </w:r>
          </w:p>
        </w:tc>
      </w:tr>
      <w:tr w:rsidR="006745A0" w14:paraId="1956AB44" w14:textId="77777777" w:rsidTr="0032222F">
        <w:trPr>
          <w:cantSplit/>
          <w:trHeight w:val="235"/>
        </w:trPr>
        <w:tc>
          <w:tcPr>
            <w:tcW w:w="4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445D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層面</w:t>
            </w:r>
          </w:p>
        </w:tc>
        <w:tc>
          <w:tcPr>
            <w:tcW w:w="5026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76EC9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指標與檢核重點</w:t>
            </w:r>
          </w:p>
        </w:tc>
        <w:tc>
          <w:tcPr>
            <w:tcW w:w="2842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20E68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事實摘要敘述</w:t>
            </w:r>
          </w:p>
          <w:p w14:paraId="011F6927" w14:textId="77777777" w:rsidR="006745A0" w:rsidRDefault="00942E46">
            <w:pPr>
              <w:pStyle w:val="a7"/>
              <w:widowControl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可包含教師教學行為、學生學習表現、師生互動與學生同儕互動之情形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</w:p>
        </w:tc>
        <w:tc>
          <w:tcPr>
            <w:tcW w:w="2053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D11A794" w14:textId="77777777" w:rsidR="006745A0" w:rsidRDefault="00942E46">
            <w:pPr>
              <w:pStyle w:val="a7"/>
              <w:widowControl/>
              <w:autoSpaceDE w:val="0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評量</w:t>
            </w:r>
            <w:r>
              <w:rPr>
                <w:rFonts w:ascii="Times New Roman" w:eastAsia="標楷體" w:hAnsi="Times New Roman"/>
                <w:color w:val="000000"/>
                <w:spacing w:val="-16"/>
                <w:szCs w:val="24"/>
              </w:rPr>
              <w:t>（請勾選）</w:t>
            </w:r>
          </w:p>
        </w:tc>
      </w:tr>
      <w:tr w:rsidR="006745A0" w14:paraId="1EF58645" w14:textId="77777777" w:rsidTr="0032222F">
        <w:trPr>
          <w:cantSplit/>
          <w:trHeight w:val="1091"/>
        </w:trPr>
        <w:tc>
          <w:tcPr>
            <w:tcW w:w="45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50E28" w14:textId="77777777" w:rsidR="006745A0" w:rsidRDefault="006745A0"/>
        </w:tc>
        <w:tc>
          <w:tcPr>
            <w:tcW w:w="5026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EA70" w14:textId="77777777" w:rsidR="006745A0" w:rsidRDefault="006745A0"/>
        </w:tc>
        <w:tc>
          <w:tcPr>
            <w:tcW w:w="2842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A9AF9" w14:textId="77777777" w:rsidR="006745A0" w:rsidRDefault="006745A0"/>
        </w:tc>
        <w:tc>
          <w:tcPr>
            <w:tcW w:w="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212B" w14:textId="77777777" w:rsidR="006745A0" w:rsidRDefault="00942E46">
            <w:pPr>
              <w:pStyle w:val="a7"/>
              <w:widowControl/>
              <w:ind w:left="113" w:right="113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優良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D38E1" w14:textId="77777777" w:rsidR="006745A0" w:rsidRDefault="00942E46">
            <w:pPr>
              <w:pStyle w:val="a7"/>
              <w:widowControl/>
              <w:ind w:left="113" w:right="113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滿意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2BC370" w14:textId="77777777" w:rsidR="006745A0" w:rsidRDefault="00942E46">
            <w:pPr>
              <w:pStyle w:val="a7"/>
              <w:widowControl/>
              <w:ind w:left="120" w:right="113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待成長</w:t>
            </w:r>
          </w:p>
        </w:tc>
      </w:tr>
      <w:tr w:rsidR="006745A0" w14:paraId="656F14D2" w14:textId="77777777" w:rsidTr="0032222F">
        <w:trPr>
          <w:cantSplit/>
          <w:trHeight w:val="567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B758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</w:t>
            </w:r>
          </w:p>
          <w:p w14:paraId="6A82803C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課</w:t>
            </w:r>
          </w:p>
          <w:p w14:paraId="2B7E72C3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程</w:t>
            </w:r>
          </w:p>
          <w:p w14:paraId="2D056B12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設</w:t>
            </w:r>
          </w:p>
          <w:p w14:paraId="43E96F46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計</w:t>
            </w:r>
          </w:p>
          <w:p w14:paraId="6D5EB32F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與</w:t>
            </w:r>
          </w:p>
          <w:p w14:paraId="650CFB59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教</w:t>
            </w:r>
          </w:p>
          <w:p w14:paraId="3E13671D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學</w:t>
            </w:r>
          </w:p>
        </w:tc>
        <w:tc>
          <w:tcPr>
            <w:tcW w:w="7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09679EF4" w14:textId="77777777" w:rsidR="006745A0" w:rsidRDefault="00942E46">
            <w:pPr>
              <w:pStyle w:val="a7"/>
              <w:widowControl/>
              <w:spacing w:line="276" w:lineRule="auto"/>
              <w:ind w:left="480" w:hanging="480"/>
              <w:jc w:val="distribute"/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A-2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掌握教材內容，實施教學活動，促進學生學習。</w:t>
            </w:r>
          </w:p>
        </w:tc>
        <w:tc>
          <w:tcPr>
            <w:tcW w:w="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67499AD4" w14:textId="610D176D" w:rsidR="006745A0" w:rsidRDefault="00CE14AF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C"/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0DC5ACF5" w14:textId="77777777" w:rsidR="006745A0" w:rsidRDefault="006745A0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6DDE8"/>
            <w:vAlign w:val="center"/>
          </w:tcPr>
          <w:p w14:paraId="7388E2BB" w14:textId="77777777" w:rsidR="006745A0" w:rsidRDefault="006745A0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6745A0" w14:paraId="1B02574C" w14:textId="77777777" w:rsidTr="0032222F">
        <w:trPr>
          <w:cantSplit/>
          <w:trHeight w:val="979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EA3EA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329DE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A-2-1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有效連結學生的新舊知能或生活經驗，引發與維持學生學習動機。</w:t>
            </w:r>
          </w:p>
        </w:tc>
        <w:tc>
          <w:tcPr>
            <w:tcW w:w="489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3F2DB13" w14:textId="77777777" w:rsidR="006745A0" w:rsidRDefault="00942E46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（請文字敘述，至少條列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項具體事實摘要）</w:t>
            </w:r>
          </w:p>
          <w:p w14:paraId="2587B88F" w14:textId="31AA346A" w:rsidR="00807947" w:rsidRDefault="00807947" w:rsidP="00807947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運用戲劇和多寶桌遊引起動機，使學生很投入在課堂中，感受戲劇裡老師的一舉一動</w:t>
            </w:r>
          </w:p>
          <w:p w14:paraId="62C017EB" w14:textId="77777777" w:rsidR="00807947" w:rsidRDefault="00807947" w:rsidP="00807947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2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ppt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教材呈現清楚，靜思果步驟，一步驟一頁投影片，加上老師問題引導，每步驟清晰且會主動思考內容，傳達重點很清楚</w:t>
            </w:r>
          </w:p>
          <w:p w14:paraId="5149E5D1" w14:textId="4E13F670" w:rsidR="00D1789B" w:rsidRDefault="00807947" w:rsidP="002A5C18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老師會在學生抽到情境籤分享完後再次統整歸納，使靜思果步驟完整印象深刻</w:t>
            </w:r>
          </w:p>
        </w:tc>
      </w:tr>
      <w:tr w:rsidR="006745A0" w14:paraId="17377CC8" w14:textId="77777777" w:rsidTr="0032222F">
        <w:trPr>
          <w:cantSplit/>
          <w:trHeight w:val="978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C651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E4BF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A-2-2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清晰呈現教材內容，協助學生習得重要概念、原則或技能。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A7B4CA0" w14:textId="77777777" w:rsidR="006745A0" w:rsidRDefault="006745A0"/>
        </w:tc>
      </w:tr>
      <w:tr w:rsidR="006745A0" w14:paraId="7272F472" w14:textId="77777777" w:rsidTr="0032222F">
        <w:trPr>
          <w:cantSplit/>
          <w:trHeight w:val="1121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B24A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8C1D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1" w:hanging="701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A-2-3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提供適當的練習或活動，以理解或熟練學習內容。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49F619" w14:textId="77777777" w:rsidR="006745A0" w:rsidRDefault="006745A0"/>
        </w:tc>
      </w:tr>
      <w:tr w:rsidR="006745A0" w14:paraId="58938015" w14:textId="77777777" w:rsidTr="0032222F">
        <w:trPr>
          <w:cantSplit/>
          <w:trHeight w:val="981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8B1AD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501DB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1" w:hanging="701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A-2-4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完成每個學習活動後，適時歸納或總結學習重點。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B04F764" w14:textId="77777777" w:rsidR="006745A0" w:rsidRDefault="006745A0"/>
        </w:tc>
      </w:tr>
      <w:tr w:rsidR="006745A0" w14:paraId="490B023A" w14:textId="77777777" w:rsidTr="0032222F">
        <w:trPr>
          <w:cantSplit/>
          <w:trHeight w:val="482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58DC8" w14:textId="77777777" w:rsidR="006745A0" w:rsidRDefault="006745A0"/>
        </w:tc>
        <w:tc>
          <w:tcPr>
            <w:tcW w:w="7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433CF791" w14:textId="77777777" w:rsidR="006745A0" w:rsidRDefault="00942E46">
            <w:pPr>
              <w:pStyle w:val="a7"/>
              <w:widowControl/>
              <w:spacing w:line="276" w:lineRule="auto"/>
              <w:ind w:left="480" w:hanging="480"/>
              <w:jc w:val="distribute"/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A-3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運用適切教學策略與溝通技巧，幫助學生學習。</w:t>
            </w:r>
          </w:p>
        </w:tc>
        <w:tc>
          <w:tcPr>
            <w:tcW w:w="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14F23B36" w14:textId="351F2619" w:rsidR="006745A0" w:rsidRDefault="00CE14AF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C"/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2BD64FAD" w14:textId="77777777" w:rsidR="006745A0" w:rsidRDefault="006745A0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6DDE8"/>
            <w:vAlign w:val="center"/>
          </w:tcPr>
          <w:p w14:paraId="57BB5725" w14:textId="77777777" w:rsidR="006745A0" w:rsidRDefault="006745A0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6745A0" w14:paraId="48C26113" w14:textId="77777777" w:rsidTr="0032222F">
        <w:trPr>
          <w:cantSplit/>
          <w:trHeight w:val="1113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5877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BAE91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1" w:hanging="701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A-3-1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運用適切的教學方法，引導學生思考、討論或實作。</w:t>
            </w:r>
          </w:p>
        </w:tc>
        <w:tc>
          <w:tcPr>
            <w:tcW w:w="489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E25C058" w14:textId="52718D83" w:rsidR="006745A0" w:rsidRDefault="00942E46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（請文字敘述，至少條列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項具體事實摘要）</w:t>
            </w:r>
          </w:p>
          <w:p w14:paraId="694EBD7E" w14:textId="65B5DD67" w:rsidR="00D1789B" w:rsidRDefault="00807947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使用步驟教學，靜思果</w:t>
            </w:r>
            <w:r w:rsidR="0016363D">
              <w:rPr>
                <w:rFonts w:ascii="Times New Roman" w:eastAsia="標楷體" w:hAnsi="Times New Roman" w:hint="eastAsia"/>
                <w:color w:val="000000"/>
                <w:szCs w:val="24"/>
              </w:rPr>
              <w:t>來教導學生行為與思考的改變</w:t>
            </w:r>
          </w:p>
          <w:p w14:paraId="0CFBA8AA" w14:textId="769F7FF0" w:rsidR="0016363D" w:rsidRDefault="0016363D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寫學習單時會行間巡視，設定計時器規範寫的時間</w:t>
            </w:r>
          </w:p>
          <w:p w14:paraId="5FFC228E" w14:textId="6DCA6B34" w:rsidR="0016363D" w:rsidRDefault="0016363D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</w:p>
          <w:p w14:paraId="4CB4A247" w14:textId="25FB8B8F" w:rsidR="00D1789B" w:rsidRDefault="00D1789B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6745A0" w14:paraId="70AA0872" w14:textId="77777777" w:rsidTr="0032222F">
        <w:trPr>
          <w:cantSplit/>
          <w:trHeight w:val="953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E33A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4134B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A-3-2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運用預告、事先矯正、提示與增強等策略，促進學生學習。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884FB51" w14:textId="77777777" w:rsidR="006745A0" w:rsidRDefault="006745A0"/>
        </w:tc>
      </w:tr>
      <w:tr w:rsidR="006745A0" w14:paraId="3D3FABD6" w14:textId="77777777" w:rsidTr="00B86CE9">
        <w:trPr>
          <w:cantSplit/>
          <w:trHeight w:val="1411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2FC31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1CA87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A-3-3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運用口語和非口語或相關輔具等溝通方式，幫助學生學習。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FA37801" w14:textId="77777777" w:rsidR="006745A0" w:rsidRDefault="006745A0"/>
        </w:tc>
      </w:tr>
      <w:tr w:rsidR="006745A0" w14:paraId="155A10B3" w14:textId="77777777" w:rsidTr="0032222F">
        <w:trPr>
          <w:cantSplit/>
          <w:trHeight w:val="274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F2C1" w14:textId="77777777" w:rsidR="006745A0" w:rsidRDefault="006745A0"/>
        </w:tc>
        <w:tc>
          <w:tcPr>
            <w:tcW w:w="7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4F00B0ED" w14:textId="77777777" w:rsidR="006745A0" w:rsidRDefault="00942E46">
            <w:pPr>
              <w:pStyle w:val="a7"/>
              <w:widowControl/>
              <w:spacing w:line="276" w:lineRule="auto"/>
              <w:jc w:val="distribute"/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A-4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運用多元評量方式評估學生能力，提供學習回饋並調整教學。</w:t>
            </w:r>
          </w:p>
        </w:tc>
        <w:tc>
          <w:tcPr>
            <w:tcW w:w="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689053A1" w14:textId="2FD123E0" w:rsidR="006745A0" w:rsidRDefault="00CE14AF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C"/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14:paraId="03E53809" w14:textId="77777777" w:rsidR="006745A0" w:rsidRDefault="006745A0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6DDE8"/>
            <w:vAlign w:val="center"/>
          </w:tcPr>
          <w:p w14:paraId="0BA35E01" w14:textId="77777777" w:rsidR="006745A0" w:rsidRDefault="006745A0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6745A0" w14:paraId="267AF840" w14:textId="77777777" w:rsidTr="0032222F">
        <w:trPr>
          <w:cantSplit/>
          <w:trHeight w:val="836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F6FAE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3916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1" w:hanging="701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A-4-1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運用多元評量方式，評估學生學習成效。</w:t>
            </w:r>
          </w:p>
        </w:tc>
        <w:tc>
          <w:tcPr>
            <w:tcW w:w="489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2818769" w14:textId="77777777" w:rsidR="006745A0" w:rsidRDefault="00942E46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（請文字敘述，至少條列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項具體事實摘要）</w:t>
            </w:r>
          </w:p>
          <w:p w14:paraId="609FB186" w14:textId="77777777" w:rsidR="00E57A15" w:rsidRDefault="00E06997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心情小語老師會以自己的經驗為例與同學分享</w:t>
            </w:r>
          </w:p>
          <w:p w14:paraId="130300AA" w14:textId="77777777" w:rsidR="00E06997" w:rsidRDefault="00E06997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="002A5C18">
              <w:rPr>
                <w:rFonts w:ascii="Times New Roman" w:eastAsia="標楷體" w:hAnsi="Times New Roman" w:hint="eastAsia"/>
                <w:color w:val="000000"/>
                <w:szCs w:val="24"/>
              </w:rPr>
              <w:t>學生有不合實際的答案，老師有提出修正，但略顯匆忙</w:t>
            </w:r>
          </w:p>
          <w:p w14:paraId="6916B06B" w14:textId="78340DCF" w:rsidR="002A5C18" w:rsidRDefault="002A5C18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寫學習單時，分段填寫，先講解再給予學生時間寫，有的學生寫得太慢會適當調整評量，用口頭敘述</w:t>
            </w:r>
          </w:p>
        </w:tc>
      </w:tr>
      <w:tr w:rsidR="006745A0" w14:paraId="2FE70B27" w14:textId="77777777" w:rsidTr="0032222F">
        <w:trPr>
          <w:cantSplit/>
          <w:trHeight w:val="567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280FF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B96FE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1" w:hanging="701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A-4-2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分析評量結果，適時提供學生適切的學習回饋。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38C7EBE" w14:textId="77777777" w:rsidR="006745A0" w:rsidRDefault="006745A0"/>
        </w:tc>
      </w:tr>
      <w:tr w:rsidR="006745A0" w14:paraId="3C269199" w14:textId="77777777" w:rsidTr="0032222F">
        <w:trPr>
          <w:cantSplit/>
          <w:trHeight w:val="1128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39FA0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8968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1" w:hanging="701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A-4-3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根據評量結果，調整教學。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FB70ACF" w14:textId="77777777" w:rsidR="006745A0" w:rsidRDefault="006745A0"/>
        </w:tc>
      </w:tr>
      <w:tr w:rsidR="006745A0" w14:paraId="08C89A6A" w14:textId="77777777" w:rsidTr="0032222F">
        <w:trPr>
          <w:cantSplit/>
          <w:trHeight w:val="1129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C71BA" w14:textId="77777777" w:rsidR="006745A0" w:rsidRDefault="006745A0"/>
        </w:tc>
        <w:tc>
          <w:tcPr>
            <w:tcW w:w="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3A990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A-4-4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運用評量結果，規劃實施充實或補強性課程。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(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選用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489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DCCD9B" w14:textId="77777777" w:rsidR="006745A0" w:rsidRDefault="006745A0"/>
        </w:tc>
      </w:tr>
      <w:tr w:rsidR="006745A0" w14:paraId="302E8C4C" w14:textId="77777777" w:rsidTr="0032222F">
        <w:trPr>
          <w:cantSplit/>
          <w:trHeight w:val="340"/>
        </w:trPr>
        <w:tc>
          <w:tcPr>
            <w:tcW w:w="4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88597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層面</w:t>
            </w:r>
          </w:p>
        </w:tc>
        <w:tc>
          <w:tcPr>
            <w:tcW w:w="4981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A45C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指標與檢核重點</w:t>
            </w:r>
          </w:p>
        </w:tc>
        <w:tc>
          <w:tcPr>
            <w:tcW w:w="2779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3213C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事實摘要敘述</w:t>
            </w:r>
          </w:p>
          <w:p w14:paraId="59CEBD08" w14:textId="77777777" w:rsidR="006745A0" w:rsidRDefault="00942E46">
            <w:pPr>
              <w:pStyle w:val="a7"/>
              <w:widowControl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可包含教師教學行為、學生學習表現、師生互動與學生同儕互動之情形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</w:p>
        </w:tc>
        <w:tc>
          <w:tcPr>
            <w:tcW w:w="2161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B36CB9F" w14:textId="77777777" w:rsidR="006745A0" w:rsidRDefault="00942E46">
            <w:pPr>
              <w:pStyle w:val="a7"/>
              <w:widowControl/>
              <w:autoSpaceDE w:val="0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評量</w:t>
            </w:r>
            <w:r>
              <w:rPr>
                <w:rFonts w:ascii="Times New Roman" w:eastAsia="標楷體" w:hAnsi="Times New Roman"/>
                <w:color w:val="000000"/>
                <w:spacing w:val="-16"/>
                <w:szCs w:val="24"/>
              </w:rPr>
              <w:t>（請勾選）</w:t>
            </w:r>
          </w:p>
        </w:tc>
      </w:tr>
      <w:tr w:rsidR="006745A0" w14:paraId="1555B6B2" w14:textId="77777777" w:rsidTr="0032222F">
        <w:trPr>
          <w:cantSplit/>
          <w:trHeight w:val="1085"/>
        </w:trPr>
        <w:tc>
          <w:tcPr>
            <w:tcW w:w="45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0B11" w14:textId="77777777" w:rsidR="006745A0" w:rsidRDefault="006745A0"/>
        </w:tc>
        <w:tc>
          <w:tcPr>
            <w:tcW w:w="4981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A3B48" w14:textId="77777777" w:rsidR="006745A0" w:rsidRDefault="006745A0"/>
        </w:tc>
        <w:tc>
          <w:tcPr>
            <w:tcW w:w="2779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1042A" w14:textId="77777777" w:rsidR="006745A0" w:rsidRDefault="006745A0"/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96BEA" w14:textId="77777777" w:rsidR="006745A0" w:rsidRDefault="00942E46">
            <w:pPr>
              <w:pStyle w:val="a7"/>
              <w:widowControl/>
              <w:ind w:left="113" w:right="113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優良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D3BD" w14:textId="77777777" w:rsidR="006745A0" w:rsidRDefault="00942E46">
            <w:pPr>
              <w:pStyle w:val="a7"/>
              <w:widowControl/>
              <w:ind w:left="113" w:right="113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滿意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B0CA82" w14:textId="77777777" w:rsidR="006745A0" w:rsidRDefault="00942E46">
            <w:pPr>
              <w:pStyle w:val="a7"/>
              <w:widowControl/>
              <w:ind w:left="120" w:right="113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待成長</w:t>
            </w:r>
          </w:p>
        </w:tc>
      </w:tr>
      <w:tr w:rsidR="006745A0" w14:paraId="1174E364" w14:textId="77777777" w:rsidTr="0032222F">
        <w:trPr>
          <w:cantSplit/>
          <w:trHeight w:val="567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797F" w14:textId="77777777" w:rsidR="006745A0" w:rsidRDefault="00942E46">
            <w:pPr>
              <w:pStyle w:val="a7"/>
              <w:widowControl/>
              <w:spacing w:line="340" w:lineRule="exac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B</w:t>
            </w:r>
          </w:p>
          <w:p w14:paraId="2197C4C5" w14:textId="77777777" w:rsidR="006745A0" w:rsidRDefault="00942E46">
            <w:pPr>
              <w:pStyle w:val="a7"/>
              <w:widowControl/>
              <w:spacing w:line="340" w:lineRule="exact"/>
              <w:ind w:left="120" w:hanging="12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班</w:t>
            </w:r>
          </w:p>
          <w:p w14:paraId="566485EB" w14:textId="77777777" w:rsidR="006745A0" w:rsidRDefault="00942E46">
            <w:pPr>
              <w:pStyle w:val="a7"/>
              <w:widowControl/>
              <w:spacing w:line="340" w:lineRule="exact"/>
              <w:ind w:left="120" w:hanging="12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級</w:t>
            </w:r>
          </w:p>
          <w:p w14:paraId="697265BB" w14:textId="77777777" w:rsidR="006745A0" w:rsidRDefault="00942E46">
            <w:pPr>
              <w:pStyle w:val="a7"/>
              <w:widowControl/>
              <w:spacing w:line="340" w:lineRule="exact"/>
              <w:ind w:left="120" w:hanging="12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經</w:t>
            </w:r>
          </w:p>
          <w:p w14:paraId="64B59D35" w14:textId="77777777" w:rsidR="006745A0" w:rsidRDefault="00942E46">
            <w:pPr>
              <w:pStyle w:val="a7"/>
              <w:widowControl/>
              <w:spacing w:line="340" w:lineRule="exact"/>
              <w:ind w:left="120" w:hanging="12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營</w:t>
            </w:r>
          </w:p>
          <w:p w14:paraId="265CF823" w14:textId="77777777" w:rsidR="006745A0" w:rsidRDefault="00942E46">
            <w:pPr>
              <w:pStyle w:val="a7"/>
              <w:widowControl/>
              <w:spacing w:line="340" w:lineRule="exact"/>
              <w:ind w:left="120" w:hanging="12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與</w:t>
            </w:r>
          </w:p>
          <w:p w14:paraId="57A8102F" w14:textId="77777777" w:rsidR="006745A0" w:rsidRDefault="00942E46">
            <w:pPr>
              <w:pStyle w:val="a7"/>
              <w:widowControl/>
              <w:spacing w:line="340" w:lineRule="exact"/>
              <w:ind w:left="120" w:hanging="12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輔</w:t>
            </w:r>
          </w:p>
          <w:p w14:paraId="6581C120" w14:textId="77777777" w:rsidR="006745A0" w:rsidRDefault="00942E46">
            <w:pPr>
              <w:pStyle w:val="a7"/>
              <w:widowControl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導</w:t>
            </w:r>
          </w:p>
        </w:tc>
        <w:tc>
          <w:tcPr>
            <w:tcW w:w="7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3DDAD19A" w14:textId="77777777" w:rsidR="006745A0" w:rsidRDefault="00942E46">
            <w:pPr>
              <w:pStyle w:val="a7"/>
              <w:widowControl/>
              <w:spacing w:line="276" w:lineRule="auto"/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B-1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建立課堂規範，並適切回應學生的行為表現。</w:t>
            </w:r>
          </w:p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0EA7C6C8" w14:textId="60CD1D25" w:rsidR="006745A0" w:rsidRDefault="00CE14AF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C"/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5581A538" w14:textId="77777777" w:rsidR="006745A0" w:rsidRDefault="006745A0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CC0D9"/>
            <w:vAlign w:val="center"/>
          </w:tcPr>
          <w:p w14:paraId="69AC48E2" w14:textId="77777777" w:rsidR="006745A0" w:rsidRDefault="006745A0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6745A0" w14:paraId="265FCC94" w14:textId="77777777" w:rsidTr="0032222F">
        <w:trPr>
          <w:cantSplit/>
          <w:trHeight w:val="1167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42C46" w14:textId="77777777" w:rsidR="006745A0" w:rsidRDefault="006745A0"/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35511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B-1-1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建立有助於學生學習的課堂規範。</w:t>
            </w:r>
          </w:p>
        </w:tc>
        <w:tc>
          <w:tcPr>
            <w:tcW w:w="4940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9F26D35" w14:textId="77777777" w:rsidR="006745A0" w:rsidRDefault="00942E46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（請文字敘述，至少條列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項具體事實摘要）</w:t>
            </w:r>
          </w:p>
          <w:p w14:paraId="67F7E9A6" w14:textId="77777777" w:rsidR="00D1789B" w:rsidRDefault="002A5C18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一開始上課就建立上課規範和增強制度</w:t>
            </w:r>
          </w:p>
          <w:p w14:paraId="73C34CA2" w14:textId="4C2DE58D" w:rsidR="002A5C18" w:rsidRDefault="002A5C18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="0074524F">
              <w:rPr>
                <w:rFonts w:ascii="Times New Roman" w:eastAsia="標楷體" w:hAnsi="Times New Roman" w:hint="eastAsia"/>
                <w:color w:val="000000"/>
                <w:szCs w:val="24"/>
              </w:rPr>
              <w:t>課程中會提醒學生遵守公約和給予獎勵</w:t>
            </w:r>
          </w:p>
        </w:tc>
      </w:tr>
      <w:tr w:rsidR="006745A0" w14:paraId="00873CA3" w14:textId="77777777" w:rsidTr="0032222F">
        <w:trPr>
          <w:cantSplit/>
          <w:trHeight w:val="985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808A1" w14:textId="77777777" w:rsidR="006745A0" w:rsidRDefault="006745A0"/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FF18A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B-1-2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適切引導並對學生的行為表現予以正向回饋或增強。</w:t>
            </w:r>
          </w:p>
        </w:tc>
        <w:tc>
          <w:tcPr>
            <w:tcW w:w="4940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CD207EF" w14:textId="77777777" w:rsidR="006745A0" w:rsidRDefault="006745A0"/>
        </w:tc>
      </w:tr>
      <w:tr w:rsidR="006745A0" w14:paraId="79A5F703" w14:textId="77777777" w:rsidTr="0032222F">
        <w:trPr>
          <w:cantSplit/>
          <w:trHeight w:val="567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DE067" w14:textId="77777777" w:rsidR="006745A0" w:rsidRDefault="006745A0"/>
        </w:tc>
        <w:tc>
          <w:tcPr>
            <w:tcW w:w="7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7E06A92E" w14:textId="77777777" w:rsidR="006745A0" w:rsidRDefault="00942E46">
            <w:pPr>
              <w:pStyle w:val="a7"/>
              <w:widowControl/>
              <w:spacing w:line="276" w:lineRule="auto"/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B-2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安排學習情境，促進師生互動。</w:t>
            </w:r>
          </w:p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6095463D" w14:textId="0782616C" w:rsidR="006745A0" w:rsidRDefault="00CE14AF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sym w:font="Wingdings" w:char="F0FC"/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59B48E2A" w14:textId="77777777" w:rsidR="006745A0" w:rsidRDefault="006745A0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CC0D9"/>
            <w:vAlign w:val="center"/>
          </w:tcPr>
          <w:p w14:paraId="7EBED2B2" w14:textId="77777777" w:rsidR="006745A0" w:rsidRDefault="006745A0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6745A0" w14:paraId="50BD74A4" w14:textId="77777777" w:rsidTr="0032222F">
        <w:trPr>
          <w:cantSplit/>
          <w:trHeight w:val="1262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3422" w14:textId="77777777" w:rsidR="006745A0" w:rsidRDefault="006745A0"/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FAE8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B-2-1 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安排適切的教學環境與設施，促進師生互動與學生學習。</w:t>
            </w:r>
          </w:p>
        </w:tc>
        <w:tc>
          <w:tcPr>
            <w:tcW w:w="4940" w:type="dxa"/>
            <w:gridSpan w:val="11"/>
            <w:vMerge w:val="restart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EAEAF2E" w14:textId="77777777" w:rsidR="006745A0" w:rsidRDefault="00942E46">
            <w:pPr>
              <w:pStyle w:val="a7"/>
              <w:widowControl/>
              <w:spacing w:line="276" w:lineRule="auto"/>
              <w:jc w:val="distribut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（請文字敘述，至少條列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項具體事實摘要）</w:t>
            </w:r>
          </w:p>
          <w:p w14:paraId="62D78AB5" w14:textId="77777777" w:rsidR="00D1789B" w:rsidRDefault="0074524F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事前設計好上課桌椅的排列</w:t>
            </w:r>
          </w:p>
          <w:p w14:paraId="5ABB4990" w14:textId="77777777" w:rsidR="0074524F" w:rsidRDefault="0074524F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善用增強和口頭回饋</w:t>
            </w:r>
            <w:r w:rsidR="00AD500B">
              <w:rPr>
                <w:rFonts w:ascii="Times New Roman" w:eastAsia="標楷體" w:hAnsi="Times New Roman" w:hint="eastAsia"/>
                <w:color w:val="000000"/>
                <w:szCs w:val="24"/>
              </w:rPr>
              <w:t>，使學生了解怎麼做如何做才對</w:t>
            </w:r>
          </w:p>
          <w:p w14:paraId="3524682E" w14:textId="1C27B831" w:rsidR="00AD500B" w:rsidRDefault="00AD500B" w:rsidP="00D1789B">
            <w:pPr>
              <w:pStyle w:val="a7"/>
              <w:widowControl/>
              <w:spacing w:line="276" w:lineRule="auto"/>
              <w:rPr>
                <w:rFonts w:ascii="Times New Roman" w:eastAsia="標楷體" w:hAnsi="Times New Roman" w:hint="eastAsia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師生討論熱絡，形成良好的上課氣氛</w:t>
            </w:r>
          </w:p>
        </w:tc>
      </w:tr>
      <w:tr w:rsidR="006745A0" w14:paraId="6C28D19E" w14:textId="77777777" w:rsidTr="0032222F">
        <w:trPr>
          <w:cantSplit/>
          <w:trHeight w:val="1266"/>
        </w:trPr>
        <w:tc>
          <w:tcPr>
            <w:tcW w:w="45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9FCF" w14:textId="77777777" w:rsidR="006745A0" w:rsidRDefault="006745A0"/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F6EB6" w14:textId="77777777" w:rsidR="006745A0" w:rsidRDefault="00942E46" w:rsidP="00B86CE9">
            <w:pPr>
              <w:pStyle w:val="a7"/>
              <w:widowControl/>
              <w:snapToGrid w:val="0"/>
              <w:spacing w:line="276" w:lineRule="auto"/>
              <w:ind w:left="946" w:hanging="706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B-2-2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t>善用增強與回饋，營造正向與安全的學習氣氛，促進師生間之良好互動關係。</w:t>
            </w:r>
          </w:p>
        </w:tc>
        <w:tc>
          <w:tcPr>
            <w:tcW w:w="4940" w:type="dxa"/>
            <w:gridSpan w:val="11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8F723E4" w14:textId="77777777" w:rsidR="006745A0" w:rsidRDefault="006745A0"/>
        </w:tc>
      </w:tr>
    </w:tbl>
    <w:p w14:paraId="74FE9AE6" w14:textId="77777777" w:rsidR="006745A0" w:rsidRDefault="00942E46">
      <w:pPr>
        <w:pStyle w:val="a7"/>
        <w:widowControl/>
        <w:rPr>
          <w:rFonts w:ascii="Times New Roman" w:eastAsia="標楷體" w:hAnsi="Times New Roman"/>
          <w:color w:val="000000"/>
          <w:szCs w:val="24"/>
        </w:rPr>
      </w:pPr>
      <w:r>
        <w:br w:type="page"/>
      </w:r>
    </w:p>
    <w:p w14:paraId="6689572C" w14:textId="2BAD45D9" w:rsidR="006745A0" w:rsidRDefault="00942E46">
      <w:pPr>
        <w:pStyle w:val="a7"/>
        <w:widowControl/>
        <w:spacing w:line="600" w:lineRule="exact"/>
        <w:jc w:val="center"/>
      </w:pPr>
      <w:r>
        <w:rPr>
          <w:rFonts w:ascii="Times New Roman" w:eastAsia="標楷體" w:hAnsi="Times New Roman"/>
          <w:b/>
          <w:color w:val="000000"/>
          <w:sz w:val="36"/>
          <w:szCs w:val="36"/>
        </w:rPr>
        <w:lastRenderedPageBreak/>
        <w:t xml:space="preserve"> </w:t>
      </w:r>
      <w:r w:rsidR="00D1789B">
        <w:rPr>
          <w:rFonts w:ascii="Times New Roman" w:eastAsia="標楷體" w:hAnsi="Times New Roman" w:hint="eastAsia"/>
          <w:b/>
          <w:color w:val="000000"/>
          <w:sz w:val="36"/>
          <w:szCs w:val="36"/>
        </w:rPr>
        <w:t>110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學年度</w:t>
      </w:r>
      <w:r>
        <w:rPr>
          <w:rFonts w:ascii="標楷體" w:eastAsia="標楷體" w:hAnsi="標楷體"/>
          <w:b/>
          <w:color w:val="000000"/>
          <w:sz w:val="36"/>
          <w:szCs w:val="36"/>
        </w:rPr>
        <w:t>連江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縣</w:t>
      </w:r>
      <w:r w:rsidR="00B57B8B">
        <w:rPr>
          <w:rFonts w:ascii="Times New Roman" w:eastAsia="標楷體" w:hAnsi="Times New Roman" w:hint="eastAsia"/>
          <w:b/>
          <w:color w:val="000000"/>
          <w:sz w:val="36"/>
          <w:szCs w:val="36"/>
          <w:u w:val="single"/>
        </w:rPr>
        <w:t>介壽國小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教師專業發展實踐方案</w:t>
      </w:r>
    </w:p>
    <w:p w14:paraId="3DE2294C" w14:textId="77777777" w:rsidR="006745A0" w:rsidRDefault="00942E46">
      <w:pPr>
        <w:pStyle w:val="a7"/>
        <w:widowControl/>
        <w:spacing w:after="180" w:line="600" w:lineRule="exact"/>
        <w:jc w:val="center"/>
        <w:rPr>
          <w:rFonts w:ascii="Times New Roman" w:eastAsia="標楷體" w:hAnsi="Times New Roman"/>
          <w:b/>
          <w:color w:val="000000"/>
          <w:sz w:val="36"/>
          <w:szCs w:val="36"/>
        </w:rPr>
      </w:pPr>
      <w:r>
        <w:rPr>
          <w:rFonts w:ascii="Times New Roman" w:eastAsia="標楷體" w:hAnsi="Times New Roman"/>
          <w:b/>
          <w:color w:val="000000"/>
          <w:sz w:val="36"/>
          <w:szCs w:val="36"/>
        </w:rPr>
        <w:t>表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3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、教學觀察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/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公開授課－觀察後回饋會談紀錄表</w:t>
      </w:r>
    </w:p>
    <w:tbl>
      <w:tblPr>
        <w:tblW w:w="10065" w:type="dxa"/>
        <w:tblLook w:val="0000" w:firstRow="0" w:lastRow="0" w:firstColumn="0" w:lastColumn="0" w:noHBand="0" w:noVBand="0"/>
      </w:tblPr>
      <w:tblGrid>
        <w:gridCol w:w="2621"/>
        <w:gridCol w:w="2622"/>
        <w:gridCol w:w="921"/>
        <w:gridCol w:w="842"/>
        <w:gridCol w:w="1542"/>
        <w:gridCol w:w="1517"/>
      </w:tblGrid>
      <w:tr w:rsidR="007D4577" w14:paraId="28620150" w14:textId="77777777" w:rsidTr="007D4577">
        <w:trPr>
          <w:trHeight w:val="635"/>
        </w:trPr>
        <w:tc>
          <w:tcPr>
            <w:tcW w:w="262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71B2F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回饋人員</w:t>
            </w:r>
          </w:p>
          <w:p w14:paraId="30BA93FF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認證教師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60C7" w14:textId="6FBBB99E" w:rsidR="007D4577" w:rsidRDefault="00575652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林彥芳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5C2E" w14:textId="70758268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218CA" w14:textId="6718D64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-6</w:t>
            </w:r>
          </w:p>
        </w:tc>
        <w:tc>
          <w:tcPr>
            <w:tcW w:w="15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DFF02" w14:textId="61FE846B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任教領域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5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ECD2DB" w14:textId="7C2AE671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特教</w:t>
            </w:r>
          </w:p>
        </w:tc>
      </w:tr>
      <w:tr w:rsidR="007D4577" w14:paraId="0FBC7FC1" w14:textId="77777777" w:rsidTr="007D4577">
        <w:trPr>
          <w:trHeight w:val="635"/>
        </w:trPr>
        <w:tc>
          <w:tcPr>
            <w:tcW w:w="2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9272A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04C93" w14:textId="396693A3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王</w:t>
            </w:r>
            <w:r w:rsidR="005D15E4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登彥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、</w:t>
            </w:r>
            <w:r w:rsidR="005D15E4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林彥芳</w:t>
            </w:r>
            <w:r w:rsidRPr="00587796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、</w:t>
            </w:r>
            <w:r w:rsidR="005D15E4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李勻禎</w:t>
            </w:r>
            <w:r w:rsidRPr="00587796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、</w:t>
            </w:r>
            <w:r w:rsidR="005D15E4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湯凱雅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686D5" w14:textId="6F5D67BC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F74B8" w14:textId="100E05A4" w:rsidR="007D4577" w:rsidRDefault="005D15E4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1</w:t>
            </w:r>
            <w:r w:rsidR="007D4577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D7A6E" w14:textId="260C606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任教領域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EEA1A8" w14:textId="43DB17F3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特教</w:t>
            </w:r>
          </w:p>
        </w:tc>
      </w:tr>
      <w:tr w:rsidR="007D4577" w14:paraId="140D3A6C" w14:textId="77777777" w:rsidTr="007D4577">
        <w:trPr>
          <w:trHeight w:val="635"/>
        </w:trPr>
        <w:tc>
          <w:tcPr>
            <w:tcW w:w="2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BACC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6A5AA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社會技巧－</w:t>
            </w:r>
          </w:p>
          <w:p w14:paraId="6B73F9FA" w14:textId="29FA394F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靜思</w:t>
            </w:r>
            <w:r w:rsidR="005D15E4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修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9CBCD" w14:textId="6AD528A2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846664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共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節</w:t>
            </w:r>
          </w:p>
          <w:p w14:paraId="12564E79" w14:textId="3658BCD5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本次教學為第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節</w:t>
            </w:r>
          </w:p>
        </w:tc>
      </w:tr>
      <w:tr w:rsidR="007D4577" w14:paraId="5DC8F40E" w14:textId="77777777" w:rsidTr="007D4577">
        <w:trPr>
          <w:trHeight w:val="635"/>
        </w:trPr>
        <w:tc>
          <w:tcPr>
            <w:tcW w:w="26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F921" w14:textId="77777777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回饋會談日期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0542A" w14:textId="0EC1490A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97553" w14:textId="4DBA3614" w:rsidR="007D4577" w:rsidRDefault="007D4577" w:rsidP="007D4577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96AF1F" w14:textId="7BB98EEE" w:rsidR="007D4577" w:rsidRDefault="007D4577" w:rsidP="007D4577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中正國中小資源班教室</w:t>
            </w:r>
          </w:p>
        </w:tc>
      </w:tr>
      <w:tr w:rsidR="006745A0" w14:paraId="322B1722" w14:textId="77777777" w:rsidTr="00B86CE9">
        <w:trPr>
          <w:trHeight w:val="477"/>
        </w:trPr>
        <w:tc>
          <w:tcPr>
            <w:tcW w:w="100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DD9C3"/>
          </w:tcPr>
          <w:p w14:paraId="014794FB" w14:textId="77777777" w:rsidR="006745A0" w:rsidRDefault="00942E46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請依據教學觀察工具之紀錄分析內容，與授課教師討論後填寫：</w:t>
            </w:r>
          </w:p>
        </w:tc>
      </w:tr>
      <w:tr w:rsidR="006745A0" w14:paraId="5B033DB4" w14:textId="77777777" w:rsidTr="00B86CE9">
        <w:trPr>
          <w:trHeight w:val="2788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A2344CD" w14:textId="77777777" w:rsidR="006745A0" w:rsidRDefault="00942E46">
            <w:pPr>
              <w:pStyle w:val="a7"/>
              <w:widowControl/>
              <w:numPr>
                <w:ilvl w:val="0"/>
                <w:numId w:val="1"/>
              </w:numPr>
              <w:spacing w:line="480" w:lineRule="exact"/>
              <w:ind w:left="661" w:hanging="661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教與學之優點及特色（含教師教學行為、學生學習表現、師生互動與學生同儕互動之情形）：</w:t>
            </w:r>
          </w:p>
          <w:p w14:paraId="31248EEA" w14:textId="77777777" w:rsidR="00696646" w:rsidRDefault="00007236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引起動機用拍影片的方式，</w:t>
            </w:r>
            <w:r w:rsidR="002879EC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不僅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時間</w:t>
            </w:r>
            <w:r w:rsidR="002879EC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好掌控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2879EC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還能清楚呈現。</w:t>
            </w:r>
          </w:p>
          <w:p w14:paraId="6875C40F" w14:textId="4C4FE36A" w:rsidR="002879EC" w:rsidRDefault="002879EC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用步驟學習單搭配演練，能確保每</w:t>
            </w:r>
            <w:r w:rsidR="00D5040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個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步驟都</w:t>
            </w:r>
            <w:r w:rsidR="00D5040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練習到不會遺漏。</w:t>
            </w:r>
          </w:p>
          <w:p w14:paraId="0B4B8FD0" w14:textId="77777777" w:rsidR="00D50407" w:rsidRDefault="00D50407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寫學習單、</w:t>
            </w:r>
            <w:r w:rsidR="00FA00F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上台分享、演練</w:t>
            </w:r>
            <w:r w:rsidR="009E729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三個活動連在一起</w:t>
            </w:r>
            <w:r w:rsidR="00FA00F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能讓學生</w:t>
            </w:r>
            <w:r w:rsidR="009E729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學習的更順利</w:t>
            </w:r>
          </w:p>
          <w:p w14:paraId="73CAB3C2" w14:textId="0B91DD99" w:rsidR="009E729B" w:rsidRDefault="0019489E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增強物對學生很有吸引力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4AF9C8D2" w14:textId="11D6C120" w:rsidR="0019489E" w:rsidRDefault="0019489E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上課每個階段學生都表現得很有學習動機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0145A49F" w14:textId="26479356" w:rsidR="0019489E" w:rsidRDefault="0019489E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教具教材很多、</w:t>
            </w:r>
            <w:r w:rsidR="0058588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影片有做分段、上字幕</w:t>
            </w:r>
            <w:r w:rsidR="00BF4758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、機器操作流暢，而且還有提供情緒字卡給學生參考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28963265" w14:textId="77777777" w:rsidR="00BF4758" w:rsidRDefault="00FF2651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課程中</w:t>
            </w:r>
            <w:r w:rsidR="004008C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會顧及學生感受</w:t>
            </w:r>
            <w:r w:rsidR="00022238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，適時給予引導。</w:t>
            </w:r>
          </w:p>
          <w:p w14:paraId="53C39E99" w14:textId="77777777" w:rsidR="00022238" w:rsidRDefault="00022238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學生說的答案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有疑慮時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，老師會適時引導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，如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:</w:t>
            </w:r>
            <w:r w:rsidR="00557FF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學生說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被同學數落</w:t>
            </w:r>
            <w:r w:rsidR="00557FF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時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可以當</w:t>
            </w:r>
            <w:r w:rsidR="00557FF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同學是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狗叫，</w:t>
            </w:r>
            <w:r w:rsidR="00557FF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老師追問，這句話會放心裡想還是講出來</w:t>
            </w:r>
            <w:r w:rsidR="00557FF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?</w:t>
            </w:r>
            <w:r w:rsidR="00D1423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老師不是直接否定答案，而是追問，</w:t>
            </w:r>
            <w:r w:rsidR="008F493C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引導較適當的方法。</w:t>
            </w:r>
          </w:p>
          <w:p w14:paraId="5DA2D21F" w14:textId="2B982D58" w:rsidR="008F493C" w:rsidRDefault="008F493C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評量多元，有書寫、口頭和演練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69C430CA" w14:textId="742C7DAF" w:rsidR="008F493C" w:rsidRDefault="008F493C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教學緊扣主題，學生上完課能清楚記住今日所學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7693B402" w14:textId="1B29DF9B" w:rsidR="008F493C" w:rsidRDefault="008F493C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教師之間教學搭配流暢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06420ED3" w14:textId="5D6FC7C3" w:rsidR="009F0DBF" w:rsidRDefault="00D526C9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教學時</w:t>
            </w:r>
            <w:r w:rsidR="0000114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老師會引導學生做出正向反應</w:t>
            </w:r>
            <w:r w:rsidR="009F0DBF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，例如學生夾不起球很焦慮，老師會引導學生減輕焦慮一些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0A938BC2" w14:textId="754961EB" w:rsidR="0000114F" w:rsidRDefault="0000114F" w:rsidP="00681AC2">
            <w:pPr>
              <w:pStyle w:val="a7"/>
              <w:widowControl/>
              <w:numPr>
                <w:ilvl w:val="0"/>
                <w:numId w:val="6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引起動機影片後，</w:t>
            </w:r>
            <w:r w:rsidR="00C643D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有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讓學生上台演練</w:t>
            </w:r>
            <w:r w:rsidR="00C643D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一次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與一般教學方式不同，能提供學生深刻體驗</w:t>
            </w:r>
            <w:r w:rsidR="00BF03B3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681AC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76133C75" w14:textId="3FE335CB" w:rsidR="0000114F" w:rsidRPr="0019489E" w:rsidRDefault="0000114F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</w:tc>
      </w:tr>
      <w:tr w:rsidR="006745A0" w14:paraId="10161CE4" w14:textId="77777777" w:rsidTr="00B86CE9">
        <w:trPr>
          <w:trHeight w:val="326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662FD21" w14:textId="77777777" w:rsidR="006745A0" w:rsidRDefault="00942E46">
            <w:pPr>
              <w:pStyle w:val="a7"/>
              <w:widowControl/>
              <w:numPr>
                <w:ilvl w:val="0"/>
                <w:numId w:val="1"/>
              </w:numPr>
              <w:spacing w:line="480" w:lineRule="exact"/>
              <w:ind w:left="661" w:hanging="661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lastRenderedPageBreak/>
              <w:t>教與學待調整或精進之處（含教師教學行為、學生學習表現、師生互動與學生同儕互動之情形）：</w:t>
            </w:r>
          </w:p>
          <w:p w14:paraId="063492F4" w14:textId="219F977C" w:rsidR="00555FDC" w:rsidRDefault="006D2E21" w:rsidP="004C6575">
            <w:pPr>
              <w:pStyle w:val="a7"/>
              <w:widowControl/>
              <w:numPr>
                <w:ilvl w:val="0"/>
                <w:numId w:val="5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舉手發言可以更徹底執行</w:t>
            </w:r>
            <w:r w:rsidR="004C657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278334BB" w14:textId="2D4B2147" w:rsidR="006D2E21" w:rsidRDefault="006D2E21" w:rsidP="004C6575">
            <w:pPr>
              <w:pStyle w:val="a7"/>
              <w:widowControl/>
              <w:numPr>
                <w:ilvl w:val="0"/>
                <w:numId w:val="5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增強物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點就能兌換禮物太容易，應依學生能力適當制定</w:t>
            </w:r>
            <w:r w:rsidR="004C657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3E95B38E" w14:textId="5A5B7CB7" w:rsidR="006D2E21" w:rsidRDefault="00DF31F6" w:rsidP="004C6575">
            <w:pPr>
              <w:pStyle w:val="a7"/>
              <w:widowControl/>
              <w:numPr>
                <w:ilvl w:val="0"/>
                <w:numId w:val="5"/>
              </w:numPr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情境演練時，當學生已經學會靜思修</w:t>
            </w:r>
            <w:r w:rsidR="005449B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的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步驟，再次演練時重點可以</w:t>
            </w:r>
            <w:r w:rsidR="005449B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重點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放在修的練習</w:t>
            </w:r>
            <w:r w:rsidR="005449B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</w:tc>
      </w:tr>
      <w:tr w:rsidR="006745A0" w14:paraId="681FEE80" w14:textId="77777777" w:rsidTr="006A3CFD">
        <w:trPr>
          <w:trHeight w:val="841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371A385" w14:textId="77777777" w:rsidR="006745A0" w:rsidRDefault="00942E46" w:rsidP="006A3CFD">
            <w:pPr>
              <w:pStyle w:val="a7"/>
              <w:widowControl/>
              <w:numPr>
                <w:ilvl w:val="0"/>
                <w:numId w:val="1"/>
              </w:numPr>
              <w:spacing w:before="180" w:line="480" w:lineRule="exact"/>
              <w:ind w:left="661" w:hanging="661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回饋人員的學習與收穫：</w:t>
            </w:r>
          </w:p>
          <w:p w14:paraId="3F72B5F7" w14:textId="48C60006" w:rsidR="00230EC5" w:rsidRDefault="00230EC5" w:rsidP="004C6575">
            <w:pPr>
              <w:pStyle w:val="a7"/>
              <w:widowControl/>
              <w:numPr>
                <w:ilvl w:val="0"/>
                <w:numId w:val="4"/>
              </w:numPr>
              <w:spacing w:before="180"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步驟化教學在社會技巧課程是實用且有效的方法</w:t>
            </w:r>
            <w:r w:rsidR="009C661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，除了很具體以外，在評量時也可以清楚快速知道學生的難處，卡在哪個步驟。</w:t>
            </w:r>
          </w:p>
          <w:p w14:paraId="03C19AE9" w14:textId="45AEF570" w:rsidR="00230EC5" w:rsidRDefault="00667D78" w:rsidP="004C6575">
            <w:pPr>
              <w:pStyle w:val="a7"/>
              <w:widowControl/>
              <w:numPr>
                <w:ilvl w:val="0"/>
                <w:numId w:val="4"/>
              </w:numPr>
              <w:spacing w:before="180"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學生程度低可以採用停想做，能力較高，用靜思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GO</w:t>
            </w:r>
            <w:r w:rsidR="004C657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0F17EDAD" w14:textId="79275730" w:rsidR="00667D78" w:rsidRDefault="00B83606" w:rsidP="004C6575">
            <w:pPr>
              <w:pStyle w:val="a7"/>
              <w:widowControl/>
              <w:numPr>
                <w:ilvl w:val="0"/>
                <w:numId w:val="4"/>
              </w:numPr>
              <w:spacing w:before="180"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當情境籤出現被貼標籤的情況，每位老師提供不同的做法來化解，最主要是讓學生知道</w:t>
            </w:r>
            <w:r w:rsidR="004C6575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情境籤對事不對人，學習多元解決方法。</w:t>
            </w:r>
          </w:p>
          <w:p w14:paraId="470A104B" w14:textId="2E6C7F52" w:rsidR="00667D78" w:rsidRDefault="00667D78" w:rsidP="00667D78">
            <w:pPr>
              <w:pStyle w:val="a7"/>
              <w:widowControl/>
              <w:spacing w:before="180"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</w:p>
        </w:tc>
      </w:tr>
    </w:tbl>
    <w:p w14:paraId="2C0D9BDD" w14:textId="4E8C0C5A" w:rsidR="006745A0" w:rsidRDefault="006745A0">
      <w:pPr>
        <w:pStyle w:val="a7"/>
        <w:rPr>
          <w:color w:val="000000"/>
        </w:rPr>
      </w:pPr>
    </w:p>
    <w:p w14:paraId="5D12BDD3" w14:textId="77777777" w:rsidR="00F01F06" w:rsidRDefault="00F01F06" w:rsidP="00F01F06">
      <w:pPr>
        <w:pStyle w:val="a7"/>
        <w:widowControl/>
        <w:spacing w:line="600" w:lineRule="exact"/>
        <w:jc w:val="center"/>
      </w:pPr>
      <w:r>
        <w:rPr>
          <w:rFonts w:ascii="Times New Roman" w:eastAsia="標楷體" w:hAnsi="Times New Roman" w:hint="eastAsia"/>
          <w:b/>
          <w:color w:val="000000"/>
          <w:sz w:val="36"/>
          <w:szCs w:val="36"/>
        </w:rPr>
        <w:t>110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學年度</w:t>
      </w:r>
      <w:r>
        <w:rPr>
          <w:rFonts w:ascii="標楷體" w:eastAsia="標楷體" w:hAnsi="標楷體"/>
          <w:b/>
          <w:color w:val="000000"/>
          <w:sz w:val="36"/>
          <w:szCs w:val="36"/>
        </w:rPr>
        <w:t>連江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縣</w:t>
      </w:r>
      <w:r>
        <w:rPr>
          <w:rFonts w:ascii="Times New Roman" w:eastAsia="標楷體" w:hAnsi="Times New Roman" w:hint="eastAsia"/>
          <w:b/>
          <w:color w:val="000000"/>
          <w:sz w:val="36"/>
          <w:szCs w:val="36"/>
          <w:u w:val="single"/>
        </w:rPr>
        <w:t>介壽國小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教師專業發展實踐方案</w:t>
      </w:r>
    </w:p>
    <w:p w14:paraId="33091D8A" w14:textId="77777777" w:rsidR="00F01F06" w:rsidRDefault="00F01F06" w:rsidP="00F01F06">
      <w:pPr>
        <w:pStyle w:val="a7"/>
        <w:widowControl/>
        <w:spacing w:after="180" w:line="600" w:lineRule="exact"/>
        <w:jc w:val="center"/>
        <w:rPr>
          <w:rFonts w:ascii="Times New Roman" w:eastAsia="標楷體" w:hAnsi="Times New Roman"/>
          <w:b/>
          <w:color w:val="000000"/>
          <w:sz w:val="36"/>
          <w:szCs w:val="36"/>
        </w:rPr>
      </w:pPr>
      <w:r>
        <w:rPr>
          <w:rFonts w:ascii="Times New Roman" w:eastAsia="標楷體" w:hAnsi="Times New Roman"/>
          <w:b/>
          <w:color w:val="000000"/>
          <w:sz w:val="36"/>
          <w:szCs w:val="36"/>
        </w:rPr>
        <w:t>表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3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、教學觀察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/</w:t>
      </w:r>
      <w:r>
        <w:rPr>
          <w:rFonts w:ascii="Times New Roman" w:eastAsia="標楷體" w:hAnsi="Times New Roman"/>
          <w:b/>
          <w:color w:val="000000"/>
          <w:sz w:val="36"/>
          <w:szCs w:val="36"/>
        </w:rPr>
        <w:t>公開授課－觀察後回饋會談紀錄表</w:t>
      </w:r>
    </w:p>
    <w:tbl>
      <w:tblPr>
        <w:tblW w:w="10065" w:type="dxa"/>
        <w:tblLook w:val="0000" w:firstRow="0" w:lastRow="0" w:firstColumn="0" w:lastColumn="0" w:noHBand="0" w:noVBand="0"/>
      </w:tblPr>
      <w:tblGrid>
        <w:gridCol w:w="2621"/>
        <w:gridCol w:w="2622"/>
        <w:gridCol w:w="921"/>
        <w:gridCol w:w="842"/>
        <w:gridCol w:w="1542"/>
        <w:gridCol w:w="1517"/>
      </w:tblGrid>
      <w:tr w:rsidR="00F01F06" w14:paraId="209D8C66" w14:textId="77777777" w:rsidTr="00FB6AB1">
        <w:trPr>
          <w:trHeight w:val="635"/>
        </w:trPr>
        <w:tc>
          <w:tcPr>
            <w:tcW w:w="262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F0F3F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回饋人員</w:t>
            </w:r>
          </w:p>
          <w:p w14:paraId="5FB8D51A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認證教師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31F7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林彥芳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DC3AB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86964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-6</w:t>
            </w:r>
          </w:p>
        </w:tc>
        <w:tc>
          <w:tcPr>
            <w:tcW w:w="15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FD4F4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任教領域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5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697440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特教</w:t>
            </w:r>
          </w:p>
        </w:tc>
      </w:tr>
      <w:tr w:rsidR="00F01F06" w14:paraId="5F4AE5F4" w14:textId="77777777" w:rsidTr="00FB6AB1">
        <w:trPr>
          <w:trHeight w:val="635"/>
        </w:trPr>
        <w:tc>
          <w:tcPr>
            <w:tcW w:w="2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F407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19B9D" w14:textId="26BD2112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王馨怡、陳鈺兒</w:t>
            </w:r>
            <w:r w:rsidRPr="00587796"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、張媁婷、何叔蓉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BC588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B0AB" w14:textId="739271EB" w:rsidR="00F01F06" w:rsidRPr="00574857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 w:rsidRPr="0057485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7-9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78E27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任教領域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E535B9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特教</w:t>
            </w:r>
          </w:p>
        </w:tc>
      </w:tr>
      <w:tr w:rsidR="00F01F06" w14:paraId="4825B703" w14:textId="77777777" w:rsidTr="00FB6AB1">
        <w:trPr>
          <w:trHeight w:val="635"/>
        </w:trPr>
        <w:tc>
          <w:tcPr>
            <w:tcW w:w="2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4A31F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2C22A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社會技巧－</w:t>
            </w:r>
          </w:p>
          <w:p w14:paraId="126FA04C" w14:textId="7DBC081E" w:rsidR="00393E0B" w:rsidRPr="00393E0B" w:rsidRDefault="00F01F06" w:rsidP="00393E0B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靜思</w:t>
            </w:r>
            <w:r w:rsidR="00393E0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551AF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FB8AC1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共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節</w:t>
            </w:r>
          </w:p>
          <w:p w14:paraId="6906E255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本次教學為第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節</w:t>
            </w:r>
          </w:p>
        </w:tc>
      </w:tr>
      <w:tr w:rsidR="00F01F06" w14:paraId="6CA5A37D" w14:textId="77777777" w:rsidTr="00FB6AB1">
        <w:trPr>
          <w:trHeight w:val="635"/>
        </w:trPr>
        <w:tc>
          <w:tcPr>
            <w:tcW w:w="26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C9A6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回饋會談日期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6E428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111</w:t>
            </w: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BC03B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FA47EA" w14:textId="77777777" w:rsidR="00F01F06" w:rsidRDefault="00F01F06" w:rsidP="00FB6AB1">
            <w:pPr>
              <w:pStyle w:val="a7"/>
              <w:widowControl/>
              <w:spacing w:line="400" w:lineRule="exact"/>
              <w:jc w:val="center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  <w:u w:val="single"/>
              </w:rPr>
              <w:t>中正國中小資源班教室</w:t>
            </w:r>
          </w:p>
        </w:tc>
      </w:tr>
      <w:tr w:rsidR="00F01F06" w14:paraId="5BB5321D" w14:textId="77777777" w:rsidTr="00FB6AB1">
        <w:trPr>
          <w:trHeight w:val="477"/>
        </w:trPr>
        <w:tc>
          <w:tcPr>
            <w:tcW w:w="100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DD9C3"/>
          </w:tcPr>
          <w:p w14:paraId="297DD731" w14:textId="77777777" w:rsidR="00F01F06" w:rsidRDefault="00F01F06" w:rsidP="00FB6AB1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請依據教學觀察工具之紀錄分析內容，與授課教師討論後填寫：</w:t>
            </w:r>
          </w:p>
        </w:tc>
      </w:tr>
      <w:tr w:rsidR="00F01F06" w14:paraId="674602D6" w14:textId="77777777" w:rsidTr="00FB6AB1">
        <w:trPr>
          <w:trHeight w:val="2788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506F08" w14:textId="77777777" w:rsidR="00F01F06" w:rsidRDefault="00F01F06" w:rsidP="00FB6AB1">
            <w:pPr>
              <w:pStyle w:val="a7"/>
              <w:widowControl/>
              <w:numPr>
                <w:ilvl w:val="0"/>
                <w:numId w:val="1"/>
              </w:numPr>
              <w:spacing w:line="480" w:lineRule="exact"/>
              <w:ind w:left="661" w:hanging="661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lastRenderedPageBreak/>
              <w:t>教與學之優點及特色（含教師教學行為、學生學習表現、師生互動與學生同儕互動之情形）：</w:t>
            </w:r>
          </w:p>
          <w:p w14:paraId="7FF3BEB2" w14:textId="69851A66" w:rsidR="00B90286" w:rsidRDefault="00B90286" w:rsidP="00186E3E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</w:t>
            </w:r>
            <w:r w:rsidR="001B339C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以師生共同玩桌遊，老師當暗樁呈現，更有臨場感。</w:t>
            </w:r>
          </w:p>
          <w:p w14:paraId="36CB04C9" w14:textId="411AC2CA" w:rsidR="00CF502B" w:rsidRDefault="001B339C" w:rsidP="00186E3E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教師</w:t>
            </w:r>
            <w:r w:rsidR="00CF502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口條清楚，教學流暢</w:t>
            </w:r>
            <w:r w:rsidR="00FB4269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2B684A82" w14:textId="77777777" w:rsidR="00F01F06" w:rsidRDefault="00CF502B" w:rsidP="00101FB2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教學策略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靜思果簡單清楚易懂，每步驟用</w:t>
            </w:r>
            <w:r w:rsidR="00B9028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PPT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分別呈現</w:t>
            </w:r>
            <w:r w:rsidR="00061D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B9028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清楚明瞭，輔以插圖搭配靜思果，</w:t>
            </w:r>
            <w:r w:rsidR="00061DA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並</w:t>
            </w:r>
            <w:r w:rsidR="00B9028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設計相關學習單</w:t>
            </w:r>
            <w:r w:rsidR="00101FB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。</w:t>
            </w:r>
          </w:p>
          <w:p w14:paraId="06FE5D17" w14:textId="0EF165CE" w:rsidR="00D768A7" w:rsidRPr="0019489E" w:rsidRDefault="00101FB2" w:rsidP="00101FB2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4</w:t>
            </w:r>
            <w:r w:rsidR="00E20B60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教學流程</w:t>
            </w:r>
            <w:r w:rsidR="005C7DD4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流暢，</w:t>
            </w:r>
            <w:r w:rsidR="00D768A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先教學再</w:t>
            </w:r>
            <w:r w:rsidR="00E221DE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練習</w:t>
            </w:r>
            <w:r w:rsidR="00D768A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，提供多樣化不同的練習方式，達到精熟。</w:t>
            </w:r>
          </w:p>
        </w:tc>
      </w:tr>
      <w:tr w:rsidR="00F01F06" w14:paraId="40EC4437" w14:textId="77777777" w:rsidTr="00FB6AB1">
        <w:trPr>
          <w:trHeight w:val="326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3E7B086" w14:textId="77777777" w:rsidR="00F01F06" w:rsidRDefault="00F01F06" w:rsidP="00FB6AB1">
            <w:pPr>
              <w:pStyle w:val="a7"/>
              <w:widowControl/>
              <w:numPr>
                <w:ilvl w:val="0"/>
                <w:numId w:val="1"/>
              </w:numPr>
              <w:spacing w:line="480" w:lineRule="exact"/>
              <w:ind w:left="661" w:hanging="661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教與學待調整或精進之處（含教師教學行為、學生學習表現、師生互動與學生同儕互動之情形）：</w:t>
            </w:r>
          </w:p>
          <w:p w14:paraId="4D94F43D" w14:textId="77777777" w:rsidR="00F01F06" w:rsidRDefault="00D768A7" w:rsidP="00D768A7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</w:t>
            </w:r>
            <w:r w:rsidR="00C36D6A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老師演暗樁</w:t>
            </w:r>
            <w:r w:rsidR="009F06A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</w:t>
            </w:r>
            <w:r w:rsidR="009C6D4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錯誤行為讓學生信以為真</w:t>
            </w:r>
            <w:r w:rsidR="00FB4269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老師真的會有如此行為，可能事前或事後需要向學生說明。</w:t>
            </w:r>
          </w:p>
          <w:p w14:paraId="3A649D1D" w14:textId="20461B55" w:rsidR="00FB4269" w:rsidRDefault="00FB4269" w:rsidP="00AA269A">
            <w:pPr>
              <w:pStyle w:val="a7"/>
              <w:widowControl/>
              <w:spacing w:line="480" w:lineRule="exact"/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</w:t>
            </w:r>
            <w:r w:rsidR="008B5F62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學生回答與</w:t>
            </w:r>
            <w:r w:rsidR="00AA269A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實際不符合的內容，但因時間關係引導略為匆促，有時間可以慢慢引導和討論，修改學生</w:t>
            </w:r>
            <w:r w:rsidR="00E81BB7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使用靜思果的過程。</w:t>
            </w:r>
          </w:p>
        </w:tc>
      </w:tr>
      <w:tr w:rsidR="00F01F06" w14:paraId="079366DA" w14:textId="77777777" w:rsidTr="00FB6AB1">
        <w:trPr>
          <w:trHeight w:val="841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01D449" w14:textId="77777777" w:rsidR="00F01F06" w:rsidRDefault="00F01F06" w:rsidP="00FB6AB1">
            <w:pPr>
              <w:pStyle w:val="a7"/>
              <w:widowControl/>
              <w:numPr>
                <w:ilvl w:val="0"/>
                <w:numId w:val="1"/>
              </w:numPr>
              <w:spacing w:before="180" w:line="480" w:lineRule="exact"/>
              <w:ind w:left="661" w:hanging="661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回饋人員的學習與收穫：</w:t>
            </w:r>
          </w:p>
          <w:p w14:paraId="3E5F309B" w14:textId="77777777" w:rsidR="00F01F06" w:rsidRDefault="00E81BB7" w:rsidP="00186E3E">
            <w:pPr>
              <w:pStyle w:val="a7"/>
              <w:widowControl/>
              <w:spacing w:before="180"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教學目標要一致，學習內容可以多元呈現，靜思果內的句型不一定要完全一樣，不一樣也是可以的。</w:t>
            </w:r>
          </w:p>
          <w:p w14:paraId="66E0E514" w14:textId="0D0DA3AA" w:rsidR="00302D5B" w:rsidRDefault="00E81BB7" w:rsidP="00302D5B">
            <w:pPr>
              <w:pStyle w:val="a7"/>
              <w:widowControl/>
              <w:spacing w:before="180" w:line="480" w:lineRule="exact"/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2</w:t>
            </w:r>
            <w:r w:rsidR="00302D5B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句型「</w:t>
            </w:r>
            <w:r w:rsidR="004315B1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面對並承擔後果」可以簡化成「接受</w:t>
            </w:r>
            <w:r w:rsidR="004315B1"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……</w:t>
            </w:r>
            <w:r w:rsidR="004315B1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」更簡潔</w:t>
            </w:r>
          </w:p>
          <w:p w14:paraId="0E0C43D8" w14:textId="2641BD39" w:rsidR="00E81BB7" w:rsidRDefault="00302D5B" w:rsidP="00302D5B">
            <w:pPr>
              <w:pStyle w:val="a7"/>
              <w:widowControl/>
              <w:spacing w:before="180" w:line="480" w:lineRule="exact"/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句型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可以修成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「接受</w:t>
            </w:r>
            <w:r>
              <w:rPr>
                <w:rFonts w:ascii="Times New Roman" w:eastAsia="標楷體" w:hAnsi="Times New Roman" w:cs="Microsoft Himalaya"/>
                <w:color w:val="000000"/>
                <w:sz w:val="28"/>
                <w:szCs w:val="28"/>
              </w:rPr>
              <w:t>……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，那下次可以怎麼做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」看似有兩個目標，實際上只要</w:t>
            </w:r>
            <w:r w:rsidR="004315B1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分清楚主要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教學</w:t>
            </w:r>
            <w:r w:rsidR="004315B1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目標，</w:t>
            </w:r>
            <w:r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另一個為附帶目標即可，在練習時</w:t>
            </w:r>
            <w:r w:rsidR="00D60136">
              <w:rPr>
                <w:rFonts w:ascii="Times New Roman" w:eastAsia="標楷體" w:hAnsi="Times New Roman" w:cs="Microsoft Himalaya" w:hint="eastAsia"/>
                <w:color w:val="000000"/>
                <w:sz w:val="28"/>
                <w:szCs w:val="28"/>
              </w:rPr>
              <w:t>可以一起順便練習。</w:t>
            </w:r>
            <w:bookmarkStart w:id="0" w:name="_GoBack"/>
            <w:bookmarkEnd w:id="0"/>
          </w:p>
        </w:tc>
      </w:tr>
    </w:tbl>
    <w:p w14:paraId="6DC2B3F5" w14:textId="77777777" w:rsidR="00F01F06" w:rsidRPr="00F01F06" w:rsidRDefault="00F01F06" w:rsidP="00F01F06">
      <w:pPr>
        <w:pStyle w:val="a7"/>
        <w:rPr>
          <w:color w:val="000000"/>
        </w:rPr>
      </w:pPr>
    </w:p>
    <w:sectPr w:rsidR="00F01F06" w:rsidRPr="00F01F06" w:rsidSect="006A3CFD">
      <w:footerReference w:type="default" r:id="rId9"/>
      <w:pgSz w:w="11906" w:h="16838"/>
      <w:pgMar w:top="851" w:right="567" w:bottom="709" w:left="794" w:header="0" w:footer="216" w:gutter="0"/>
      <w:pgNumType w:start="1"/>
      <w:cols w:space="720"/>
      <w:formProt w:val="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8802C" w14:textId="77777777" w:rsidR="00481CA2" w:rsidRDefault="00481CA2">
      <w:r>
        <w:separator/>
      </w:r>
    </w:p>
  </w:endnote>
  <w:endnote w:type="continuationSeparator" w:id="0">
    <w:p w14:paraId="65DF8441" w14:textId="77777777" w:rsidR="00481CA2" w:rsidRDefault="0048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4CA5B" w14:textId="758EAACB" w:rsidR="006745A0" w:rsidRDefault="00942E46">
    <w:pPr>
      <w:pStyle w:val="a8"/>
    </w:pPr>
    <w:r>
      <w:rPr>
        <w:lang w:val="zh-TW"/>
      </w:rPr>
      <w:fldChar w:fldCharType="begin"/>
    </w:r>
    <w:r>
      <w:instrText>PAGE</w:instrText>
    </w:r>
    <w:r>
      <w:fldChar w:fldCharType="separate"/>
    </w:r>
    <w:r w:rsidR="003F66F6">
      <w:rPr>
        <w:noProof/>
      </w:rPr>
      <w:t>8</w:t>
    </w:r>
    <w:r>
      <w:fldChar w:fldCharType="end"/>
    </w:r>
  </w:p>
  <w:p w14:paraId="4A13FE38" w14:textId="77777777" w:rsidR="006745A0" w:rsidRDefault="006745A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0376C" w14:textId="77777777" w:rsidR="00481CA2" w:rsidRDefault="00481CA2">
      <w:r>
        <w:separator/>
      </w:r>
    </w:p>
  </w:footnote>
  <w:footnote w:type="continuationSeparator" w:id="0">
    <w:p w14:paraId="332B7693" w14:textId="77777777" w:rsidR="00481CA2" w:rsidRDefault="00481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24E"/>
    <w:multiLevelType w:val="hybridMultilevel"/>
    <w:tmpl w:val="50648170"/>
    <w:lvl w:ilvl="0" w:tplc="0B8C6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369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347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E24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ED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A7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6D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E25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3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470871"/>
    <w:multiLevelType w:val="hybridMultilevel"/>
    <w:tmpl w:val="28627E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31578D"/>
    <w:multiLevelType w:val="hybridMultilevel"/>
    <w:tmpl w:val="0FE08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16D6AEF"/>
    <w:multiLevelType w:val="multilevel"/>
    <w:tmpl w:val="485E973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73B70BE"/>
    <w:multiLevelType w:val="multilevel"/>
    <w:tmpl w:val="D0EC6DE0"/>
    <w:lvl w:ilvl="0">
      <w:start w:val="1"/>
      <w:numFmt w:val="decimal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6F45BF6"/>
    <w:multiLevelType w:val="multilevel"/>
    <w:tmpl w:val="8FAEA0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A0"/>
    <w:rsid w:val="0000114F"/>
    <w:rsid w:val="00007236"/>
    <w:rsid w:val="00014172"/>
    <w:rsid w:val="00022238"/>
    <w:rsid w:val="00046FC6"/>
    <w:rsid w:val="00052F6F"/>
    <w:rsid w:val="00061DA4"/>
    <w:rsid w:val="000D0A83"/>
    <w:rsid w:val="00101FB2"/>
    <w:rsid w:val="0011068D"/>
    <w:rsid w:val="0016363D"/>
    <w:rsid w:val="00186E3E"/>
    <w:rsid w:val="0019489E"/>
    <w:rsid w:val="001A18D4"/>
    <w:rsid w:val="001B339C"/>
    <w:rsid w:val="001C1F74"/>
    <w:rsid w:val="001F3A17"/>
    <w:rsid w:val="00201886"/>
    <w:rsid w:val="00230EC5"/>
    <w:rsid w:val="002346BB"/>
    <w:rsid w:val="00261359"/>
    <w:rsid w:val="002879EC"/>
    <w:rsid w:val="00287C99"/>
    <w:rsid w:val="002A5C18"/>
    <w:rsid w:val="00302D5B"/>
    <w:rsid w:val="0032222F"/>
    <w:rsid w:val="003511DE"/>
    <w:rsid w:val="00393E0B"/>
    <w:rsid w:val="003C106C"/>
    <w:rsid w:val="003C7E43"/>
    <w:rsid w:val="003E663D"/>
    <w:rsid w:val="003F66F6"/>
    <w:rsid w:val="004008C4"/>
    <w:rsid w:val="00400BA4"/>
    <w:rsid w:val="00415197"/>
    <w:rsid w:val="0042607F"/>
    <w:rsid w:val="00426545"/>
    <w:rsid w:val="004315B1"/>
    <w:rsid w:val="00461086"/>
    <w:rsid w:val="00481CA2"/>
    <w:rsid w:val="004A4251"/>
    <w:rsid w:val="004C6575"/>
    <w:rsid w:val="00510AA7"/>
    <w:rsid w:val="00532F51"/>
    <w:rsid w:val="005449B2"/>
    <w:rsid w:val="00555FDC"/>
    <w:rsid w:val="00557FF4"/>
    <w:rsid w:val="00574857"/>
    <w:rsid w:val="00575652"/>
    <w:rsid w:val="00585883"/>
    <w:rsid w:val="00587796"/>
    <w:rsid w:val="005B784D"/>
    <w:rsid w:val="005C7DD4"/>
    <w:rsid w:val="005D15E4"/>
    <w:rsid w:val="005F60F8"/>
    <w:rsid w:val="006021CC"/>
    <w:rsid w:val="00667D78"/>
    <w:rsid w:val="006745A0"/>
    <w:rsid w:val="00681AC2"/>
    <w:rsid w:val="00694984"/>
    <w:rsid w:val="00696646"/>
    <w:rsid w:val="006A3CFD"/>
    <w:rsid w:val="006B488F"/>
    <w:rsid w:val="006C0505"/>
    <w:rsid w:val="006C0854"/>
    <w:rsid w:val="006D2E21"/>
    <w:rsid w:val="006F5246"/>
    <w:rsid w:val="00721D69"/>
    <w:rsid w:val="0074524F"/>
    <w:rsid w:val="00751EC4"/>
    <w:rsid w:val="007769BF"/>
    <w:rsid w:val="0079780F"/>
    <w:rsid w:val="007D4577"/>
    <w:rsid w:val="008016AE"/>
    <w:rsid w:val="00807947"/>
    <w:rsid w:val="008123CD"/>
    <w:rsid w:val="00812EE5"/>
    <w:rsid w:val="008B5F62"/>
    <w:rsid w:val="008E59C9"/>
    <w:rsid w:val="008F493C"/>
    <w:rsid w:val="00942E46"/>
    <w:rsid w:val="00957DDE"/>
    <w:rsid w:val="00960419"/>
    <w:rsid w:val="009A03CD"/>
    <w:rsid w:val="009A6572"/>
    <w:rsid w:val="009C661E"/>
    <w:rsid w:val="009C6D42"/>
    <w:rsid w:val="009E3C12"/>
    <w:rsid w:val="009E729B"/>
    <w:rsid w:val="009F06A2"/>
    <w:rsid w:val="009F0DBF"/>
    <w:rsid w:val="00A7597E"/>
    <w:rsid w:val="00AA269A"/>
    <w:rsid w:val="00AD500B"/>
    <w:rsid w:val="00B1211A"/>
    <w:rsid w:val="00B37210"/>
    <w:rsid w:val="00B414CA"/>
    <w:rsid w:val="00B57B8B"/>
    <w:rsid w:val="00B83606"/>
    <w:rsid w:val="00B86CE9"/>
    <w:rsid w:val="00B90286"/>
    <w:rsid w:val="00B96619"/>
    <w:rsid w:val="00BB3F9E"/>
    <w:rsid w:val="00BC5BDB"/>
    <w:rsid w:val="00BE1939"/>
    <w:rsid w:val="00BE206D"/>
    <w:rsid w:val="00BF03B3"/>
    <w:rsid w:val="00BF4758"/>
    <w:rsid w:val="00BF4ADB"/>
    <w:rsid w:val="00C36D6A"/>
    <w:rsid w:val="00C569EC"/>
    <w:rsid w:val="00C643D5"/>
    <w:rsid w:val="00C65B47"/>
    <w:rsid w:val="00C65E3F"/>
    <w:rsid w:val="00CC3506"/>
    <w:rsid w:val="00CD21CF"/>
    <w:rsid w:val="00CE0471"/>
    <w:rsid w:val="00CE14AF"/>
    <w:rsid w:val="00CF20DF"/>
    <w:rsid w:val="00CF502B"/>
    <w:rsid w:val="00D14232"/>
    <w:rsid w:val="00D1789B"/>
    <w:rsid w:val="00D2653F"/>
    <w:rsid w:val="00D50407"/>
    <w:rsid w:val="00D526C9"/>
    <w:rsid w:val="00D60136"/>
    <w:rsid w:val="00D70ACB"/>
    <w:rsid w:val="00D72E89"/>
    <w:rsid w:val="00D76383"/>
    <w:rsid w:val="00D768A7"/>
    <w:rsid w:val="00DF31F6"/>
    <w:rsid w:val="00E06997"/>
    <w:rsid w:val="00E20B60"/>
    <w:rsid w:val="00E221DE"/>
    <w:rsid w:val="00E3688B"/>
    <w:rsid w:val="00E57A15"/>
    <w:rsid w:val="00E62404"/>
    <w:rsid w:val="00E70305"/>
    <w:rsid w:val="00E71325"/>
    <w:rsid w:val="00E7544A"/>
    <w:rsid w:val="00E77B3E"/>
    <w:rsid w:val="00E81BB7"/>
    <w:rsid w:val="00F01F06"/>
    <w:rsid w:val="00F53EFE"/>
    <w:rsid w:val="00F558D7"/>
    <w:rsid w:val="00F73D5F"/>
    <w:rsid w:val="00F757D6"/>
    <w:rsid w:val="00FA00F0"/>
    <w:rsid w:val="00FB4269"/>
    <w:rsid w:val="00FC4876"/>
    <w:rsid w:val="00FF2651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E5A95"/>
  <w15:docId w15:val="{B635437D-0024-4A1A-A8B1-C83C94B2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qFormat/>
    <w:rPr>
      <w:rFonts w:ascii="Times New Roman" w:hAnsi="Times New Roman"/>
      <w:kern w:val="2"/>
    </w:rPr>
  </w:style>
  <w:style w:type="character" w:customStyle="1" w:styleId="a4">
    <w:name w:val="頁首 字元"/>
    <w:qFormat/>
    <w:rPr>
      <w:kern w:val="2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kern w:val="2"/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WWCharLFO1LVL1">
    <w:name w:val="WW_CharLFO1LVL1"/>
    <w:qFormat/>
    <w:rPr>
      <w:rFonts w:ascii="標楷體" w:eastAsia="標楷體" w:hAnsi="標楷體"/>
    </w:rPr>
  </w:style>
  <w:style w:type="paragraph" w:styleId="a7">
    <w:name w:val="Body Text"/>
    <w:pPr>
      <w:widowControl w:val="0"/>
      <w:suppressAutoHyphens/>
    </w:pPr>
    <w:rPr>
      <w:kern w:val="2"/>
      <w:sz w:val="24"/>
      <w:szCs w:val="22"/>
    </w:rPr>
  </w:style>
  <w:style w:type="paragraph" w:styleId="a8">
    <w:name w:val="footer"/>
    <w:basedOn w:val="a7"/>
    <w:pPr>
      <w:widowControl/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paragraph" w:styleId="a9">
    <w:name w:val="header"/>
    <w:basedOn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7"/>
    <w:qFormat/>
    <w:rPr>
      <w:rFonts w:ascii="Cambria" w:hAnsi="Cambria"/>
      <w:sz w:val="18"/>
      <w:szCs w:val="18"/>
    </w:rPr>
  </w:style>
  <w:style w:type="paragraph" w:customStyle="1" w:styleId="ab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39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29</cp:revision>
  <cp:lastPrinted>2018-11-12T03:43:00Z</cp:lastPrinted>
  <dcterms:created xsi:type="dcterms:W3CDTF">2022-03-08T16:06:00Z</dcterms:created>
  <dcterms:modified xsi:type="dcterms:W3CDTF">2022-03-14T09:12:00Z</dcterms:modified>
  <dc:language>zh-TW</dc:language>
</cp:coreProperties>
</file>