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84A25" w:rsidRPr="00C37DAD" w:rsidRDefault="00263E94" w:rsidP="00972138">
      <w:pPr>
        <w:spacing w:afterLines="100" w:after="360" w:line="380" w:lineRule="exact"/>
        <w:jc w:val="center"/>
        <w:rPr>
          <w:rFonts w:ascii="標楷體" w:eastAsia="標楷體" w:hAnsi="標楷體" w:cs="標楷體" w:hint="eastAsia"/>
          <w:b/>
          <w:sz w:val="28"/>
          <w:szCs w:val="24"/>
        </w:rPr>
      </w:pPr>
      <w:bookmarkStart w:id="0" w:name="_GoBack"/>
      <w:bookmarkEnd w:id="0"/>
      <w:r>
        <w:rPr>
          <w:rFonts w:ascii="標楷體" w:eastAsia="標楷體" w:hAnsi="標楷體" w:hint="eastAsia"/>
          <w:b/>
          <w:noProof/>
          <w:sz w:val="30"/>
          <w:szCs w:val="30"/>
        </w:rPr>
        <mc:AlternateContent>
          <mc:Choice Requires="wps">
            <w:drawing>
              <wp:anchor distT="0" distB="0" distL="114300" distR="114300" simplePos="0" relativeHeight="251657728" behindDoc="0" locked="0" layoutInCell="1" allowOverlap="1">
                <wp:simplePos x="0" y="0"/>
                <wp:positionH relativeFrom="column">
                  <wp:posOffset>-494030</wp:posOffset>
                </wp:positionH>
                <wp:positionV relativeFrom="paragraph">
                  <wp:posOffset>-324485</wp:posOffset>
                </wp:positionV>
                <wp:extent cx="612140" cy="323850"/>
                <wp:effectExtent l="10795" t="8890" r="5715" b="1016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323850"/>
                        </a:xfrm>
                        <a:prstGeom prst="rect">
                          <a:avLst/>
                        </a:prstGeom>
                        <a:solidFill>
                          <a:srgbClr val="FFFFFF"/>
                        </a:solidFill>
                        <a:ln w="9525">
                          <a:solidFill>
                            <a:srgbClr val="000000"/>
                          </a:solidFill>
                          <a:miter lim="800000"/>
                          <a:headEnd/>
                          <a:tailEnd/>
                        </a:ln>
                      </wps:spPr>
                      <wps:txbx>
                        <w:txbxContent>
                          <w:p w:rsidR="00A06CFD" w:rsidRPr="00286D7E" w:rsidRDefault="00A06CFD" w:rsidP="00A06CFD">
                            <w:pPr>
                              <w:jc w:val="center"/>
                              <w:rPr>
                                <w:rFonts w:ascii="標楷體" w:eastAsia="標楷體" w:hAnsi="標楷體"/>
                              </w:rPr>
                            </w:pPr>
                            <w:r w:rsidRPr="00286D7E">
                              <w:rPr>
                                <w:rFonts w:ascii="標楷體" w:eastAsia="標楷體" w:hAnsi="標楷體" w:hint="eastAsia"/>
                              </w:rPr>
                              <w:t>附件</w:t>
                            </w:r>
                            <w:r>
                              <w:rPr>
                                <w:rFonts w:ascii="標楷體" w:eastAsia="標楷體" w:hAnsi="標楷體" w:hint="eastAsia"/>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38.9pt;margin-top:-25.55pt;width:48.2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">
                <v:textbox>
                  <w:txbxContent>
                    <w:p w:rsidR="00A06CFD" w:rsidRPr="00286D7E" w:rsidRDefault="00A06CFD" w:rsidP="00A06CFD">
                      <w:pPr>
                        <w:jc w:val="center"/>
                        <w:rPr>
                          <w:rFonts w:ascii="標楷體" w:eastAsia="標楷體" w:hAnsi="標楷體"/>
                        </w:rPr>
                      </w:pPr>
                      <w:r w:rsidRPr="00286D7E">
                        <w:rPr>
                          <w:rFonts w:ascii="標楷體" w:eastAsia="標楷體" w:hAnsi="標楷體" w:hint="eastAsia"/>
                        </w:rPr>
                        <w:t>附件</w:t>
                      </w:r>
                      <w:r>
                        <w:rPr>
                          <w:rFonts w:ascii="標楷體" w:eastAsia="標楷體" w:hAnsi="標楷體" w:hint="eastAsia"/>
                        </w:rPr>
                        <w:t>8</w:t>
                      </w:r>
                    </w:p>
                  </w:txbxContent>
                </v:textbox>
              </v:shape>
            </w:pict>
          </mc:Fallback>
        </mc:AlternateContent>
      </w:r>
      <w:r w:rsidR="006B7833" w:rsidRPr="006B7833">
        <w:rPr>
          <w:rFonts w:ascii="標楷體" w:eastAsia="標楷體" w:hAnsi="標楷體" w:hint="eastAsia"/>
          <w:b/>
          <w:noProof/>
          <w:sz w:val="30"/>
          <w:szCs w:val="30"/>
        </w:rPr>
        <w:t>連江縣特殊教育學生鑑輔會心理評量人員接案程序</w:t>
      </w:r>
    </w:p>
    <w:p w:rsidR="00C2501B" w:rsidRP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cs="細明體" w:hint="eastAsia"/>
          <w:color w:val="000000"/>
          <w:kern w:val="0"/>
          <w:szCs w:val="24"/>
        </w:rPr>
      </w:pPr>
      <w:r w:rsidRPr="00C2501B">
        <w:rPr>
          <w:rFonts w:ascii="標楷體" w:eastAsia="標楷體" w:hAnsi="標楷體" w:hint="eastAsia"/>
          <w:szCs w:val="24"/>
        </w:rPr>
        <w:t>依據：</w:t>
      </w:r>
    </w:p>
    <w:p w:rsidR="00D84A25" w:rsidRPr="00C2501B" w:rsidRDefault="00C2501B" w:rsidP="00C2501B">
      <w:pPr>
        <w:tabs>
          <w:tab w:val="left" w:pos="567"/>
        </w:tabs>
        <w:snapToGrid w:val="0"/>
        <w:spacing w:before="180" w:line="360" w:lineRule="exact"/>
        <w:ind w:left="562"/>
        <w:rPr>
          <w:rFonts w:ascii="標楷體" w:eastAsia="標楷體" w:hAnsi="標楷體" w:cs="細明體" w:hint="eastAsia"/>
          <w:color w:val="000000"/>
          <w:kern w:val="0"/>
          <w:szCs w:val="24"/>
        </w:rPr>
      </w:pPr>
      <w:r w:rsidRPr="00C2501B">
        <w:rPr>
          <w:rFonts w:ascii="標楷體" w:eastAsia="標楷體" w:hAnsi="標楷體" w:cs="標楷體" w:hint="eastAsia"/>
          <w:szCs w:val="24"/>
        </w:rPr>
        <w:t>特殊教育</w:t>
      </w:r>
      <w:r w:rsidRPr="00C2501B">
        <w:rPr>
          <w:rFonts w:ascii="標楷體" w:eastAsia="標楷體" w:hAnsi="標楷體" w:cs="細明體" w:hint="eastAsia"/>
          <w:color w:val="000000"/>
          <w:kern w:val="0"/>
          <w:szCs w:val="24"/>
        </w:rPr>
        <w:t>法第十六條。</w:t>
      </w:r>
    </w:p>
    <w:p w:rsid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hint="eastAsia"/>
        </w:rPr>
      </w:pPr>
      <w:r>
        <w:rPr>
          <w:rFonts w:ascii="標楷體" w:eastAsia="標楷體" w:hAnsi="標楷體" w:hint="eastAsia"/>
        </w:rPr>
        <w:t>目的：</w:t>
      </w:r>
    </w:p>
    <w:p w:rsidR="00C2501B" w:rsidRPr="00C2501B" w:rsidRDefault="00C2501B" w:rsidP="00C2501B">
      <w:pPr>
        <w:tabs>
          <w:tab w:val="left" w:pos="567"/>
        </w:tabs>
        <w:snapToGrid w:val="0"/>
        <w:spacing w:line="360" w:lineRule="exact"/>
        <w:ind w:left="561"/>
        <w:rPr>
          <w:rFonts w:ascii="標楷體" w:eastAsia="標楷體" w:hAnsi="標楷體" w:hint="eastAsia"/>
        </w:rPr>
      </w:pPr>
      <w:r w:rsidRPr="00C2501B">
        <w:rPr>
          <w:rFonts w:ascii="標楷體" w:eastAsia="標楷體" w:hAnsi="標楷體" w:hint="eastAsia"/>
        </w:rPr>
        <w:t>為使本縣身心障礙學生透過適當鑑定，能依其身心發展狀況及學習需要，獲得適性安置與輔導。</w:t>
      </w:r>
    </w:p>
    <w:p w:rsid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hint="eastAsia"/>
        </w:rPr>
      </w:pPr>
      <w:r>
        <w:rPr>
          <w:rFonts w:ascii="標楷體" w:eastAsia="標楷體" w:hAnsi="標楷體" w:hint="eastAsia"/>
        </w:rPr>
        <w:t>辦理單位：</w:t>
      </w:r>
    </w:p>
    <w:p w:rsidR="00C2501B" w:rsidRDefault="00C2501B" w:rsidP="00C2501B">
      <w:pPr>
        <w:tabs>
          <w:tab w:val="left" w:pos="567"/>
        </w:tabs>
        <w:snapToGrid w:val="0"/>
        <w:spacing w:line="360" w:lineRule="exact"/>
        <w:ind w:left="561"/>
        <w:rPr>
          <w:rFonts w:ascii="標楷體" w:eastAsia="標楷體" w:hAnsi="標楷體" w:hint="eastAsia"/>
        </w:rPr>
      </w:pPr>
      <w:r>
        <w:rPr>
          <w:rFonts w:ascii="標楷體" w:eastAsia="標楷體" w:hAnsi="標楷體" w:hint="eastAsia"/>
        </w:rPr>
        <w:t>連江縣政府</w:t>
      </w:r>
    </w:p>
    <w:p w:rsidR="00C2501B" w:rsidRDefault="00C2501B" w:rsidP="00C2501B">
      <w:pPr>
        <w:tabs>
          <w:tab w:val="left" w:pos="567"/>
        </w:tabs>
        <w:snapToGrid w:val="0"/>
        <w:spacing w:line="360" w:lineRule="exact"/>
        <w:ind w:left="561"/>
        <w:rPr>
          <w:rFonts w:ascii="標楷體" w:eastAsia="標楷體" w:hAnsi="標楷體" w:hint="eastAsia"/>
        </w:rPr>
      </w:pPr>
      <w:r w:rsidRPr="00C2501B">
        <w:rPr>
          <w:rFonts w:ascii="標楷體" w:eastAsia="標楷體" w:hAnsi="標楷體" w:hint="eastAsia"/>
        </w:rPr>
        <w:t>連江縣特殊教育學生鑑定及就學輔導委員會</w:t>
      </w:r>
    </w:p>
    <w:p w:rsidR="00C2501B" w:rsidRPr="00C2501B" w:rsidRDefault="00C2501B" w:rsidP="00C2501B">
      <w:pPr>
        <w:numPr>
          <w:ilvl w:val="0"/>
          <w:numId w:val="41"/>
        </w:numPr>
        <w:tabs>
          <w:tab w:val="num" w:pos="0"/>
          <w:tab w:val="left" w:pos="567"/>
        </w:tabs>
        <w:snapToGrid w:val="0"/>
        <w:spacing w:before="180" w:line="360" w:lineRule="exact"/>
        <w:ind w:left="561" w:hanging="562"/>
        <w:rPr>
          <w:rFonts w:ascii="標楷體" w:eastAsia="標楷體" w:hAnsi="標楷體" w:hint="eastAsia"/>
        </w:rPr>
      </w:pPr>
      <w:r w:rsidRPr="00C2501B">
        <w:rPr>
          <w:rFonts w:ascii="標楷體" w:eastAsia="標楷體" w:hAnsi="標楷體" w:hint="eastAsia"/>
        </w:rPr>
        <w:t>承辦單位：本縣各幼兒園</w:t>
      </w:r>
      <w:r>
        <w:rPr>
          <w:rFonts w:ascii="標楷體" w:eastAsia="標楷體" w:hAnsi="標楷體" w:hint="eastAsia"/>
        </w:rPr>
        <w:t>。</w:t>
      </w:r>
    </w:p>
    <w:p w:rsid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hint="eastAsia"/>
        </w:rPr>
      </w:pPr>
      <w:r>
        <w:rPr>
          <w:rFonts w:ascii="標楷體" w:eastAsia="標楷體" w:hAnsi="標楷體" w:hint="eastAsia"/>
        </w:rPr>
        <w:t>實施對象：</w:t>
      </w:r>
      <w:r w:rsidRPr="00035299">
        <w:rPr>
          <w:rFonts w:ascii="標楷體" w:eastAsia="標楷體" w:hAnsi="標楷體" w:cs="細明體" w:hint="eastAsia"/>
          <w:color w:val="000000"/>
          <w:kern w:val="0"/>
          <w:szCs w:val="24"/>
        </w:rPr>
        <w:t>本縣心理評量人員</w:t>
      </w:r>
      <w:r>
        <w:rPr>
          <w:rFonts w:ascii="標楷體" w:eastAsia="標楷體" w:hAnsi="標楷體" w:cs="細明體" w:hint="eastAsia"/>
          <w:color w:val="000000"/>
          <w:kern w:val="0"/>
          <w:szCs w:val="24"/>
        </w:rPr>
        <w:t>。</w:t>
      </w:r>
    </w:p>
    <w:p w:rsidR="00C2501B" w:rsidRDefault="00C2501B" w:rsidP="00C2501B">
      <w:pPr>
        <w:numPr>
          <w:ilvl w:val="0"/>
          <w:numId w:val="41"/>
        </w:numPr>
        <w:tabs>
          <w:tab w:val="left" w:pos="567"/>
        </w:tabs>
        <w:snapToGrid w:val="0"/>
        <w:spacing w:before="180" w:line="360" w:lineRule="exact"/>
        <w:rPr>
          <w:rFonts w:ascii="標楷體" w:eastAsia="標楷體" w:hAnsi="標楷體" w:hint="eastAsia"/>
        </w:rPr>
      </w:pPr>
      <w:r>
        <w:rPr>
          <w:rFonts w:ascii="標楷體" w:eastAsia="標楷體" w:hAnsi="標楷體" w:hint="eastAsia"/>
        </w:rPr>
        <w:t>接案對象：</w:t>
      </w:r>
      <w:r w:rsidRPr="00C2501B">
        <w:rPr>
          <w:rFonts w:ascii="標楷體" w:eastAsia="標楷體" w:hAnsi="標楷體" w:hint="eastAsia"/>
        </w:rPr>
        <w:t>本縣身心障礙學生或疑似身心障礙學生</w:t>
      </w:r>
      <w:r>
        <w:rPr>
          <w:rFonts w:ascii="標楷體" w:eastAsia="標楷體" w:hAnsi="標楷體" w:hint="eastAsia"/>
        </w:rPr>
        <w:t>。</w:t>
      </w:r>
    </w:p>
    <w:p w:rsid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hint="eastAsia"/>
        </w:rPr>
      </w:pPr>
      <w:r>
        <w:rPr>
          <w:rFonts w:ascii="標楷體" w:eastAsia="標楷體" w:hAnsi="標楷體" w:hint="eastAsia"/>
        </w:rPr>
        <w:t>接案時間：</w:t>
      </w:r>
      <w:r w:rsidRPr="00035299">
        <w:rPr>
          <w:rFonts w:ascii="標楷體" w:eastAsia="標楷體" w:hAnsi="標楷體" w:cs="細明體" w:hint="eastAsia"/>
          <w:color w:val="000000"/>
          <w:kern w:val="0"/>
          <w:szCs w:val="24"/>
        </w:rPr>
        <w:t>依本縣鑑定時程</w:t>
      </w:r>
      <w:r>
        <w:rPr>
          <w:rFonts w:ascii="標楷體" w:eastAsia="標楷體" w:hAnsi="標楷體" w:cs="細明體" w:hint="eastAsia"/>
          <w:color w:val="000000"/>
          <w:kern w:val="0"/>
          <w:szCs w:val="24"/>
        </w:rPr>
        <w:t>。</w:t>
      </w:r>
    </w:p>
    <w:p w:rsidR="00C2501B" w:rsidRDefault="00C2501B" w:rsidP="00C2501B">
      <w:pPr>
        <w:numPr>
          <w:ilvl w:val="0"/>
          <w:numId w:val="41"/>
        </w:numPr>
        <w:tabs>
          <w:tab w:val="num" w:pos="0"/>
          <w:tab w:val="left" w:pos="567"/>
        </w:tabs>
        <w:snapToGrid w:val="0"/>
        <w:spacing w:before="180" w:line="360" w:lineRule="exact"/>
        <w:ind w:left="562" w:hanging="562"/>
        <w:rPr>
          <w:rFonts w:ascii="標楷體" w:eastAsia="標楷體" w:hAnsi="標楷體" w:hint="eastAsia"/>
        </w:rPr>
      </w:pPr>
      <w:r>
        <w:rPr>
          <w:rFonts w:ascii="標楷體" w:eastAsia="標楷體" w:hAnsi="標楷體" w:hint="eastAsia"/>
        </w:rPr>
        <w:t>接案程序：</w:t>
      </w:r>
    </w:p>
    <w:p w:rsidR="00C2501B" w:rsidRDefault="00C2501B" w:rsidP="00C2501B">
      <w:pPr>
        <w:numPr>
          <w:ilvl w:val="1"/>
          <w:numId w:val="41"/>
        </w:numPr>
        <w:tabs>
          <w:tab w:val="left" w:pos="567"/>
          <w:tab w:val="left" w:pos="993"/>
        </w:tabs>
        <w:snapToGrid w:val="0"/>
        <w:spacing w:beforeLines="50" w:before="180" w:line="360" w:lineRule="exact"/>
        <w:ind w:left="964" w:hanging="482"/>
        <w:rPr>
          <w:rFonts w:ascii="標楷體" w:eastAsia="標楷體" w:hAnsi="標楷體" w:hint="eastAsia"/>
        </w:rPr>
      </w:pPr>
      <w:r w:rsidRPr="00C2501B">
        <w:rPr>
          <w:rFonts w:ascii="標楷體" w:eastAsia="標楷體" w:hAnsi="標楷體" w:hint="eastAsia"/>
        </w:rPr>
        <w:t>學校提送疑似</w:t>
      </w:r>
      <w:r w:rsidR="0021388B">
        <w:rPr>
          <w:rFonts w:ascii="標楷體" w:eastAsia="標楷體" w:hAnsi="標楷體" w:hint="eastAsia"/>
        </w:rPr>
        <w:t>身心障礙學生</w:t>
      </w:r>
      <w:r w:rsidRPr="00C2501B">
        <w:rPr>
          <w:rFonts w:ascii="標楷體" w:eastAsia="標楷體" w:hAnsi="標楷體" w:hint="eastAsia"/>
        </w:rPr>
        <w:t>相關表件至本縣特教資源中心</w:t>
      </w:r>
      <w:proofErr w:type="gramStart"/>
      <w:r>
        <w:rPr>
          <w:rFonts w:ascii="標楷體" w:eastAsia="標楷體" w:hAnsi="標楷體" w:hint="eastAsia"/>
        </w:rPr>
        <w:t>─</w:t>
      </w:r>
      <w:proofErr w:type="gramEnd"/>
    </w:p>
    <w:p w:rsidR="00C2501B" w:rsidRPr="00C2501B" w:rsidRDefault="00657DE9" w:rsidP="00C2501B">
      <w:pPr>
        <w:tabs>
          <w:tab w:val="left" w:pos="567"/>
          <w:tab w:val="left" w:pos="993"/>
        </w:tabs>
        <w:snapToGrid w:val="0"/>
        <w:spacing w:line="360" w:lineRule="exact"/>
        <w:ind w:left="964"/>
        <w:rPr>
          <w:rFonts w:ascii="標楷體" w:eastAsia="標楷體" w:hAnsi="標楷體" w:hint="eastAsia"/>
        </w:rPr>
      </w:pPr>
      <w:r>
        <w:rPr>
          <w:rFonts w:ascii="標楷體" w:eastAsia="標楷體" w:hAnsi="標楷體" w:hint="eastAsia"/>
        </w:rPr>
        <w:t>指派心理評量人員接案進行</w:t>
      </w:r>
      <w:r w:rsidR="00C2501B" w:rsidRPr="00C2501B">
        <w:rPr>
          <w:rFonts w:ascii="標楷體" w:eastAsia="標楷體" w:hAnsi="標楷體" w:hint="eastAsia"/>
        </w:rPr>
        <w:t>資料蒐集</w:t>
      </w:r>
      <w:r>
        <w:rPr>
          <w:rFonts w:ascii="標楷體" w:eastAsia="標楷體" w:hAnsi="標楷體" w:hint="eastAsia"/>
        </w:rPr>
        <w:t>、評估</w:t>
      </w:r>
      <w:r w:rsidR="00E41030">
        <w:rPr>
          <w:rFonts w:ascii="標楷體" w:eastAsia="標楷體" w:hAnsi="標楷體" w:hint="eastAsia"/>
        </w:rPr>
        <w:t>及</w:t>
      </w:r>
      <w:r w:rsidR="00DC2562">
        <w:rPr>
          <w:rFonts w:ascii="標楷體" w:eastAsia="標楷體" w:hAnsi="標楷體" w:hint="eastAsia"/>
        </w:rPr>
        <w:t>研</w:t>
      </w:r>
      <w:r w:rsidR="00E41030">
        <w:rPr>
          <w:rFonts w:ascii="標楷體" w:eastAsia="標楷體" w:hAnsi="標楷體" w:hint="eastAsia"/>
        </w:rPr>
        <w:t>判</w:t>
      </w:r>
      <w:r w:rsidR="00C2501B" w:rsidRPr="00C2501B">
        <w:rPr>
          <w:rFonts w:ascii="標楷體" w:eastAsia="標楷體" w:hAnsi="標楷體" w:hint="eastAsia"/>
        </w:rPr>
        <w:t>。</w:t>
      </w:r>
    </w:p>
    <w:p w:rsidR="00C2501B" w:rsidRDefault="00C2501B" w:rsidP="00C2501B">
      <w:pPr>
        <w:numPr>
          <w:ilvl w:val="1"/>
          <w:numId w:val="41"/>
        </w:numPr>
        <w:tabs>
          <w:tab w:val="left" w:pos="567"/>
          <w:tab w:val="left" w:pos="993"/>
        </w:tabs>
        <w:snapToGrid w:val="0"/>
        <w:spacing w:beforeLines="50" w:before="180" w:line="360" w:lineRule="exact"/>
        <w:rPr>
          <w:rFonts w:ascii="標楷體" w:eastAsia="標楷體" w:hAnsi="標楷體" w:hint="eastAsia"/>
        </w:rPr>
      </w:pPr>
      <w:r>
        <w:rPr>
          <w:rFonts w:ascii="標楷體" w:eastAsia="標楷體" w:hAnsi="標楷體" w:hint="eastAsia"/>
        </w:rPr>
        <w:t>召開</w:t>
      </w:r>
      <w:r w:rsidRPr="00C2501B">
        <w:rPr>
          <w:rFonts w:ascii="標楷體" w:eastAsia="標楷體" w:hAnsi="標楷體" w:hint="eastAsia"/>
        </w:rPr>
        <w:t>審</w:t>
      </w:r>
      <w:r>
        <w:rPr>
          <w:rFonts w:ascii="標楷體" w:eastAsia="標楷體" w:hAnsi="標楷體" w:hint="eastAsia"/>
        </w:rPr>
        <w:t>查</w:t>
      </w:r>
      <w:r w:rsidRPr="00C2501B">
        <w:rPr>
          <w:rFonts w:ascii="標楷體" w:eastAsia="標楷體" w:hAnsi="標楷體" w:hint="eastAsia"/>
        </w:rPr>
        <w:t>會議</w:t>
      </w:r>
      <w:proofErr w:type="gramStart"/>
      <w:r>
        <w:rPr>
          <w:rFonts w:ascii="標楷體" w:eastAsia="標楷體" w:hAnsi="標楷體" w:hint="eastAsia"/>
        </w:rPr>
        <w:t>─</w:t>
      </w:r>
      <w:proofErr w:type="gramEnd"/>
    </w:p>
    <w:p w:rsidR="00C2501B" w:rsidRDefault="00C2501B" w:rsidP="00E41030">
      <w:pPr>
        <w:tabs>
          <w:tab w:val="left" w:pos="567"/>
          <w:tab w:val="left" w:pos="993"/>
        </w:tabs>
        <w:snapToGrid w:val="0"/>
        <w:spacing w:line="360" w:lineRule="exact"/>
        <w:ind w:left="964"/>
        <w:rPr>
          <w:rFonts w:ascii="標楷體" w:eastAsia="標楷體" w:hAnsi="標楷體" w:cs="細明體" w:hint="eastAsia"/>
          <w:kern w:val="0"/>
          <w:szCs w:val="24"/>
        </w:rPr>
      </w:pPr>
      <w:proofErr w:type="gramStart"/>
      <w:r>
        <w:rPr>
          <w:rFonts w:ascii="標楷體" w:eastAsia="標楷體" w:hAnsi="標楷體" w:hint="eastAsia"/>
        </w:rPr>
        <w:t>心評</w:t>
      </w:r>
      <w:r w:rsidR="00DC2562">
        <w:rPr>
          <w:rFonts w:ascii="標楷體" w:eastAsia="標楷體" w:hAnsi="標楷體" w:hint="eastAsia"/>
        </w:rPr>
        <w:t>人員</w:t>
      </w:r>
      <w:proofErr w:type="gramEnd"/>
      <w:r w:rsidR="00DC2562">
        <w:rPr>
          <w:rFonts w:ascii="標楷體" w:eastAsia="標楷體" w:hAnsi="標楷體" w:hint="eastAsia"/>
        </w:rPr>
        <w:t>審查鑑定資料</w:t>
      </w:r>
      <w:r w:rsidR="00657DE9">
        <w:rPr>
          <w:rFonts w:ascii="標楷體" w:eastAsia="標楷體" w:hAnsi="標楷體" w:cs="細明體" w:hint="eastAsia"/>
          <w:kern w:val="0"/>
          <w:szCs w:val="24"/>
        </w:rPr>
        <w:t>及</w:t>
      </w:r>
      <w:r w:rsidR="00DC2562">
        <w:rPr>
          <w:rFonts w:ascii="標楷體" w:eastAsia="標楷體" w:hAnsi="標楷體" w:cs="細明體" w:hint="eastAsia"/>
          <w:kern w:val="0"/>
          <w:szCs w:val="24"/>
        </w:rPr>
        <w:t>研</w:t>
      </w:r>
      <w:r w:rsidR="00657DE9">
        <w:rPr>
          <w:rFonts w:ascii="標楷體" w:eastAsia="標楷體" w:hAnsi="標楷體" w:cs="細明體" w:hint="eastAsia"/>
          <w:kern w:val="0"/>
          <w:szCs w:val="24"/>
        </w:rPr>
        <w:t>判</w:t>
      </w:r>
      <w:r>
        <w:rPr>
          <w:rFonts w:ascii="標楷體" w:eastAsia="標楷體" w:hAnsi="標楷體" w:cs="細明體" w:hint="eastAsia"/>
          <w:kern w:val="0"/>
          <w:szCs w:val="24"/>
        </w:rPr>
        <w:t>。</w:t>
      </w:r>
    </w:p>
    <w:p w:rsidR="00E41030" w:rsidRDefault="00E41030" w:rsidP="00E41030">
      <w:pPr>
        <w:numPr>
          <w:ilvl w:val="1"/>
          <w:numId w:val="41"/>
        </w:numPr>
        <w:tabs>
          <w:tab w:val="left" w:pos="567"/>
          <w:tab w:val="left" w:pos="993"/>
        </w:tabs>
        <w:snapToGrid w:val="0"/>
        <w:spacing w:beforeLines="50" w:before="180" w:line="360" w:lineRule="exact"/>
        <w:rPr>
          <w:rFonts w:ascii="標楷體" w:eastAsia="標楷體" w:hAnsi="標楷體" w:hint="eastAsia"/>
        </w:rPr>
      </w:pPr>
      <w:r w:rsidRPr="00E41030">
        <w:rPr>
          <w:rFonts w:ascii="標楷體" w:eastAsia="標楷體" w:hAnsi="標楷體" w:hint="eastAsia"/>
        </w:rPr>
        <w:t>資料轉送特教資源中心，</w:t>
      </w:r>
      <w:proofErr w:type="gramStart"/>
      <w:r w:rsidRPr="00E41030">
        <w:rPr>
          <w:rFonts w:ascii="標楷體" w:eastAsia="標楷體" w:hAnsi="標楷體" w:hint="eastAsia"/>
        </w:rPr>
        <w:t>繕造彙</w:t>
      </w:r>
      <w:proofErr w:type="gramEnd"/>
      <w:r w:rsidRPr="00E41030">
        <w:rPr>
          <w:rFonts w:ascii="標楷體" w:eastAsia="標楷體" w:hAnsi="標楷體" w:hint="eastAsia"/>
        </w:rPr>
        <w:t>整表</w:t>
      </w:r>
      <w:proofErr w:type="gramStart"/>
      <w:r w:rsidR="00F0024B">
        <w:rPr>
          <w:rFonts w:ascii="標楷體" w:eastAsia="標楷體" w:hAnsi="標楷體" w:hint="eastAsia"/>
        </w:rPr>
        <w:t>─</w:t>
      </w:r>
      <w:proofErr w:type="gramEnd"/>
    </w:p>
    <w:p w:rsidR="00F0024B" w:rsidRDefault="00F0024B" w:rsidP="00F0024B">
      <w:pPr>
        <w:tabs>
          <w:tab w:val="left" w:pos="567"/>
          <w:tab w:val="left" w:pos="993"/>
        </w:tabs>
        <w:snapToGrid w:val="0"/>
        <w:spacing w:line="360" w:lineRule="exact"/>
        <w:ind w:left="964"/>
        <w:rPr>
          <w:rFonts w:ascii="標楷體" w:eastAsia="標楷體" w:hAnsi="標楷體" w:hint="eastAsia"/>
        </w:rPr>
      </w:pPr>
      <w:r>
        <w:rPr>
          <w:rFonts w:ascii="標楷體" w:eastAsia="標楷體" w:hAnsi="標楷體" w:hint="eastAsia"/>
        </w:rPr>
        <w:t>個案相關鑑定表件及鑑定摘要報告表等資料送至</w:t>
      </w:r>
      <w:r w:rsidRPr="00E41030">
        <w:rPr>
          <w:rFonts w:ascii="標楷體" w:eastAsia="標楷體" w:hAnsi="標楷體" w:hint="eastAsia"/>
        </w:rPr>
        <w:t>特教資源中心</w:t>
      </w:r>
      <w:r>
        <w:rPr>
          <w:rFonts w:ascii="標楷體" w:eastAsia="標楷體" w:hAnsi="標楷體" w:hint="eastAsia"/>
        </w:rPr>
        <w:t>。</w:t>
      </w:r>
    </w:p>
    <w:p w:rsidR="00E41030" w:rsidRDefault="00E41030" w:rsidP="00E41030">
      <w:pPr>
        <w:numPr>
          <w:ilvl w:val="1"/>
          <w:numId w:val="41"/>
        </w:numPr>
        <w:tabs>
          <w:tab w:val="left" w:pos="567"/>
          <w:tab w:val="left" w:pos="993"/>
        </w:tabs>
        <w:snapToGrid w:val="0"/>
        <w:spacing w:beforeLines="50" w:before="180" w:line="360" w:lineRule="exact"/>
        <w:rPr>
          <w:rFonts w:ascii="標楷體" w:eastAsia="標楷體" w:hAnsi="標楷體" w:hint="eastAsia"/>
        </w:rPr>
      </w:pPr>
      <w:r>
        <w:rPr>
          <w:rFonts w:ascii="標楷體" w:eastAsia="標楷體" w:hAnsi="標楷體" w:hint="eastAsia"/>
        </w:rPr>
        <w:t>召開綜合研判會議</w:t>
      </w:r>
      <w:proofErr w:type="gramStart"/>
      <w:r>
        <w:rPr>
          <w:rFonts w:ascii="標楷體" w:eastAsia="標楷體" w:hAnsi="標楷體" w:hint="eastAsia"/>
        </w:rPr>
        <w:t>─</w:t>
      </w:r>
      <w:proofErr w:type="gramEnd"/>
    </w:p>
    <w:p w:rsidR="00E41030" w:rsidRDefault="00E41030" w:rsidP="00E41030">
      <w:pPr>
        <w:tabs>
          <w:tab w:val="left" w:pos="567"/>
          <w:tab w:val="left" w:pos="993"/>
        </w:tabs>
        <w:snapToGrid w:val="0"/>
        <w:spacing w:line="360" w:lineRule="exact"/>
        <w:ind w:left="964"/>
        <w:rPr>
          <w:rFonts w:ascii="標楷體" w:eastAsia="標楷體" w:hAnsi="標楷體" w:hint="eastAsia"/>
        </w:rPr>
      </w:pPr>
      <w:r w:rsidRPr="00E41030">
        <w:rPr>
          <w:rFonts w:ascii="標楷體" w:eastAsia="標楷體" w:hAnsi="標楷體" w:hint="eastAsia"/>
        </w:rPr>
        <w:t>心理評量人員會同專業綜合研判老師進行綜合研判會議及鑑定安置會議</w:t>
      </w:r>
      <w:r>
        <w:rPr>
          <w:rFonts w:ascii="標楷體" w:eastAsia="標楷體" w:hAnsi="標楷體" w:hint="eastAsia"/>
        </w:rPr>
        <w:t>。</w:t>
      </w:r>
    </w:p>
    <w:p w:rsidR="00E41030" w:rsidRPr="00E41030" w:rsidRDefault="00E41030" w:rsidP="00E41030">
      <w:pPr>
        <w:numPr>
          <w:ilvl w:val="0"/>
          <w:numId w:val="41"/>
        </w:numPr>
        <w:tabs>
          <w:tab w:val="left" w:pos="567"/>
        </w:tabs>
        <w:snapToGrid w:val="0"/>
        <w:spacing w:before="180" w:line="360" w:lineRule="exact"/>
        <w:rPr>
          <w:rFonts w:ascii="標楷體" w:eastAsia="標楷體" w:hAnsi="標楷體" w:hint="eastAsia"/>
        </w:rPr>
      </w:pPr>
      <w:r w:rsidRPr="00E41030">
        <w:rPr>
          <w:rFonts w:ascii="標楷體" w:eastAsia="標楷體" w:hAnsi="標楷體" w:hint="eastAsia"/>
        </w:rPr>
        <w:t>心理評量人員接案工作內容：</w:t>
      </w:r>
    </w:p>
    <w:p w:rsidR="00E41030" w:rsidRPr="00E41030" w:rsidRDefault="00E41030" w:rsidP="00E41030">
      <w:pPr>
        <w:numPr>
          <w:ilvl w:val="1"/>
          <w:numId w:val="41"/>
        </w:numPr>
        <w:tabs>
          <w:tab w:val="left" w:pos="567"/>
          <w:tab w:val="left" w:pos="993"/>
        </w:tabs>
        <w:snapToGrid w:val="0"/>
        <w:spacing w:beforeLines="50" w:before="180" w:line="360" w:lineRule="exact"/>
        <w:ind w:left="964" w:hanging="482"/>
        <w:rPr>
          <w:rFonts w:ascii="標楷體" w:eastAsia="標楷體" w:hAnsi="標楷體" w:hint="eastAsia"/>
        </w:rPr>
      </w:pPr>
      <w:r w:rsidRPr="00E41030">
        <w:rPr>
          <w:rFonts w:ascii="標楷體" w:eastAsia="標楷體" w:hAnsi="標楷體" w:hint="eastAsia"/>
        </w:rPr>
        <w:t>複核個案資料，</w:t>
      </w:r>
      <w:r w:rsidR="00657DE9">
        <w:rPr>
          <w:rFonts w:ascii="標楷體" w:eastAsia="標楷體" w:hAnsi="標楷體" w:hint="eastAsia"/>
        </w:rPr>
        <w:t>進行評估、觀察及晤談</w:t>
      </w:r>
      <w:r w:rsidRPr="00E41030">
        <w:rPr>
          <w:rFonts w:ascii="標楷體" w:eastAsia="標楷體" w:hAnsi="標楷體" w:hint="eastAsia"/>
        </w:rPr>
        <w:t>。</w:t>
      </w:r>
    </w:p>
    <w:p w:rsidR="00E41030" w:rsidRPr="00E41030" w:rsidRDefault="00E41030" w:rsidP="00E41030">
      <w:pPr>
        <w:numPr>
          <w:ilvl w:val="1"/>
          <w:numId w:val="41"/>
        </w:numPr>
        <w:tabs>
          <w:tab w:val="left" w:pos="567"/>
          <w:tab w:val="left" w:pos="993"/>
        </w:tabs>
        <w:snapToGrid w:val="0"/>
        <w:spacing w:beforeLines="50" w:before="180" w:line="360" w:lineRule="exact"/>
        <w:ind w:left="964" w:hanging="482"/>
        <w:rPr>
          <w:rFonts w:ascii="標楷體" w:eastAsia="標楷體" w:hAnsi="標楷體" w:hint="eastAsia"/>
        </w:rPr>
      </w:pPr>
      <w:r w:rsidRPr="00E41030">
        <w:rPr>
          <w:rFonts w:ascii="標楷體" w:eastAsia="標楷體" w:hAnsi="標楷體" w:hint="eastAsia"/>
        </w:rPr>
        <w:t>蒐集個案鑑定綜合研判及安置會議所需之各項資料（含教育需求、服務）。</w:t>
      </w:r>
    </w:p>
    <w:p w:rsidR="00E41030" w:rsidRDefault="00E41030" w:rsidP="00E41030">
      <w:pPr>
        <w:numPr>
          <w:ilvl w:val="1"/>
          <w:numId w:val="41"/>
        </w:numPr>
        <w:tabs>
          <w:tab w:val="left" w:pos="567"/>
          <w:tab w:val="left" w:pos="993"/>
        </w:tabs>
        <w:snapToGrid w:val="0"/>
        <w:spacing w:beforeLines="50" w:before="180" w:line="360" w:lineRule="exact"/>
        <w:ind w:left="964" w:hanging="482"/>
        <w:rPr>
          <w:rFonts w:ascii="標楷體" w:eastAsia="標楷體" w:hAnsi="標楷體" w:hint="eastAsia"/>
        </w:rPr>
      </w:pPr>
      <w:r>
        <w:rPr>
          <w:rFonts w:ascii="標楷體" w:eastAsia="標楷體" w:hAnsi="標楷體" w:hint="eastAsia"/>
        </w:rPr>
        <w:t>參與綜合研判及鑑定安置會議個案報告</w:t>
      </w:r>
      <w:r w:rsidRPr="00E41030">
        <w:rPr>
          <w:rFonts w:ascii="標楷體" w:eastAsia="標楷體" w:hAnsi="標楷體" w:hint="eastAsia"/>
        </w:rPr>
        <w:t>。</w:t>
      </w:r>
    </w:p>
    <w:p w:rsidR="00DC2562" w:rsidRDefault="00DC2562" w:rsidP="00DC2562">
      <w:pPr>
        <w:tabs>
          <w:tab w:val="left" w:pos="567"/>
          <w:tab w:val="left" w:pos="993"/>
        </w:tabs>
        <w:snapToGrid w:val="0"/>
        <w:spacing w:beforeLines="50" w:before="180" w:line="360" w:lineRule="exact"/>
        <w:rPr>
          <w:rFonts w:ascii="標楷體" w:eastAsia="標楷體" w:hAnsi="標楷體" w:hint="eastAsia"/>
        </w:rPr>
      </w:pPr>
      <w:r>
        <w:rPr>
          <w:rFonts w:ascii="標楷體" w:eastAsia="標楷體" w:hAnsi="標楷體" w:hint="eastAsia"/>
        </w:rPr>
        <w:t>拾、</w:t>
      </w:r>
      <w:proofErr w:type="gramStart"/>
      <w:r>
        <w:rPr>
          <w:rFonts w:ascii="標楷體" w:eastAsia="標楷體" w:hAnsi="標楷體" w:hint="eastAsia"/>
        </w:rPr>
        <w:t>心評人員</w:t>
      </w:r>
      <w:proofErr w:type="gramEnd"/>
      <w:r>
        <w:rPr>
          <w:rFonts w:ascii="標楷體" w:eastAsia="標楷體" w:hAnsi="標楷體" w:hint="eastAsia"/>
        </w:rPr>
        <w:t>督導</w:t>
      </w:r>
    </w:p>
    <w:p w:rsidR="00DC2562" w:rsidRPr="00DC2562" w:rsidRDefault="00DC2562" w:rsidP="00E33797">
      <w:pPr>
        <w:numPr>
          <w:ilvl w:val="0"/>
          <w:numId w:val="42"/>
        </w:numPr>
        <w:tabs>
          <w:tab w:val="left" w:pos="567"/>
          <w:tab w:val="left" w:pos="993"/>
        </w:tabs>
        <w:snapToGrid w:val="0"/>
        <w:spacing w:beforeLines="50" w:before="180" w:line="360" w:lineRule="exact"/>
        <w:rPr>
          <w:rFonts w:ascii="標楷體" w:eastAsia="標楷體" w:hAnsi="標楷體" w:cs="細明體"/>
          <w:color w:val="000000"/>
          <w:kern w:val="0"/>
          <w:szCs w:val="24"/>
        </w:rPr>
      </w:pPr>
      <w:proofErr w:type="gramStart"/>
      <w:r w:rsidRPr="00DC2562">
        <w:rPr>
          <w:rFonts w:ascii="標楷體" w:eastAsia="標楷體" w:hAnsi="標楷體" w:hint="eastAsia"/>
          <w:kern w:val="2"/>
          <w:szCs w:val="24"/>
        </w:rPr>
        <w:t>進階心評人員</w:t>
      </w:r>
      <w:proofErr w:type="gramEnd"/>
      <w:r w:rsidR="00E96B2C">
        <w:rPr>
          <w:rFonts w:ascii="標楷體" w:eastAsia="標楷體" w:hAnsi="標楷體" w:cs="細明體" w:hint="eastAsia"/>
          <w:color w:val="000000"/>
          <w:kern w:val="0"/>
          <w:szCs w:val="24"/>
        </w:rPr>
        <w:t>：</w:t>
      </w:r>
      <w:r w:rsidRPr="00DC2562">
        <w:rPr>
          <w:rFonts w:ascii="標楷體" w:eastAsia="標楷體" w:hAnsi="標楷體" w:cs="細明體" w:hint="eastAsia"/>
          <w:color w:val="000000"/>
          <w:kern w:val="0"/>
          <w:szCs w:val="24"/>
        </w:rPr>
        <w:t>參加會議由專家、同儕及資源中心督導。</w:t>
      </w:r>
    </w:p>
    <w:p w:rsidR="00DC2562" w:rsidRPr="00E33797" w:rsidRDefault="00DC2562" w:rsidP="00E33797">
      <w:pPr>
        <w:numPr>
          <w:ilvl w:val="0"/>
          <w:numId w:val="42"/>
        </w:numPr>
        <w:tabs>
          <w:tab w:val="left" w:pos="567"/>
          <w:tab w:val="left" w:pos="993"/>
        </w:tabs>
        <w:snapToGrid w:val="0"/>
        <w:spacing w:beforeLines="50" w:before="180" w:line="360" w:lineRule="exact"/>
        <w:rPr>
          <w:rFonts w:ascii="標楷體" w:eastAsia="標楷體" w:hAnsi="標楷體" w:cs="細明體"/>
          <w:color w:val="000000"/>
          <w:kern w:val="0"/>
          <w:szCs w:val="24"/>
        </w:rPr>
      </w:pPr>
      <w:proofErr w:type="gramStart"/>
      <w:r w:rsidRPr="00DC2562">
        <w:rPr>
          <w:rFonts w:ascii="標楷體" w:eastAsia="標楷體" w:hAnsi="標楷體" w:hint="eastAsia"/>
          <w:kern w:val="2"/>
          <w:szCs w:val="24"/>
        </w:rPr>
        <w:t>一般心評人員</w:t>
      </w:r>
      <w:proofErr w:type="gramEnd"/>
      <w:r w:rsidR="00E96B2C">
        <w:rPr>
          <w:rFonts w:ascii="標楷體" w:eastAsia="標楷體" w:hAnsi="標楷體" w:cs="細明體" w:hint="eastAsia"/>
          <w:color w:val="000000"/>
          <w:kern w:val="0"/>
          <w:szCs w:val="24"/>
        </w:rPr>
        <w:t>：</w:t>
      </w:r>
      <w:r w:rsidRPr="00DC2562">
        <w:rPr>
          <w:rFonts w:ascii="標楷體" w:eastAsia="標楷體" w:hAnsi="標楷體" w:cs="細明體" w:hint="eastAsia"/>
          <w:color w:val="000000"/>
          <w:kern w:val="0"/>
          <w:szCs w:val="24"/>
        </w:rPr>
        <w:t>參加會議由專家、</w:t>
      </w:r>
      <w:proofErr w:type="gramStart"/>
      <w:r w:rsidRPr="00DC2562">
        <w:rPr>
          <w:rFonts w:ascii="標楷體" w:eastAsia="標楷體" w:hAnsi="標楷體" w:cs="細明體" w:hint="eastAsia"/>
          <w:color w:val="000000"/>
          <w:kern w:val="0"/>
          <w:szCs w:val="24"/>
        </w:rPr>
        <w:t>進階心評人員</w:t>
      </w:r>
      <w:proofErr w:type="gramEnd"/>
      <w:r w:rsidRPr="00DC2562">
        <w:rPr>
          <w:rFonts w:ascii="標楷體" w:eastAsia="標楷體" w:hAnsi="標楷體" w:cs="細明體" w:hint="eastAsia"/>
          <w:color w:val="000000"/>
          <w:kern w:val="0"/>
          <w:szCs w:val="24"/>
        </w:rPr>
        <w:t>、同儕及資源中心</w:t>
      </w:r>
      <w:r w:rsidRPr="00E33797">
        <w:rPr>
          <w:rFonts w:ascii="標楷體" w:eastAsia="標楷體" w:hAnsi="標楷體" w:cs="細明體" w:hint="eastAsia"/>
          <w:color w:val="000000"/>
          <w:kern w:val="0"/>
          <w:szCs w:val="24"/>
        </w:rPr>
        <w:t>督導。</w:t>
      </w:r>
    </w:p>
    <w:p w:rsidR="00DC2562" w:rsidRPr="00E41030" w:rsidRDefault="00DC2562" w:rsidP="00DC2562">
      <w:pPr>
        <w:tabs>
          <w:tab w:val="left" w:pos="567"/>
          <w:tab w:val="left" w:pos="993"/>
        </w:tabs>
        <w:snapToGrid w:val="0"/>
        <w:spacing w:beforeLines="50" w:before="180" w:line="360" w:lineRule="exact"/>
        <w:rPr>
          <w:rFonts w:ascii="標楷體" w:eastAsia="標楷體" w:hAnsi="標楷體"/>
        </w:rPr>
      </w:pPr>
    </w:p>
    <w:sectPr w:rsidR="00DC2562" w:rsidRPr="00E41030" w:rsidSect="001C3C98">
      <w:footerReference w:type="default" r:id="rId9"/>
      <w:pgSz w:w="11906" w:h="16838"/>
      <w:pgMar w:top="709" w:right="1133" w:bottom="993" w:left="993" w:header="720" w:footer="283" w:gutter="0"/>
      <w:pgNumType w:start="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6EF" w:rsidRDefault="00BA56EF">
      <w:r>
        <w:separator/>
      </w:r>
    </w:p>
  </w:endnote>
  <w:endnote w:type="continuationSeparator" w:id="0">
    <w:p w:rsidR="00BA56EF" w:rsidRDefault="00BA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微軟正黑體">
    <w:panose1 w:val="020B0604030504040204"/>
    <w:charset w:val="88"/>
    <w:family w:val="swiss"/>
    <w:pitch w:val="variable"/>
    <w:sig w:usb0="00000087" w:usb1="288F40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A25" w:rsidRDefault="00D84A25">
    <w:pPr>
      <w:pStyle w:val="af2"/>
      <w:jc w:val="center"/>
    </w:pPr>
    <w:r>
      <w:fldChar w:fldCharType="begin"/>
    </w:r>
    <w:r>
      <w:instrText xml:space="preserve"> PAGE </w:instrText>
    </w:r>
    <w:r>
      <w:fldChar w:fldCharType="separate"/>
    </w:r>
    <w:r w:rsidR="00263E94">
      <w:rPr>
        <w:noProof/>
      </w:rPr>
      <w:t>1</w:t>
    </w:r>
    <w:r>
      <w:fldChar w:fldCharType="end"/>
    </w:r>
  </w:p>
  <w:p w:rsidR="00D84A25" w:rsidRDefault="00D84A2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6EF" w:rsidRDefault="00BA56EF">
      <w:r>
        <w:separator/>
      </w:r>
    </w:p>
  </w:footnote>
  <w:footnote w:type="continuationSeparator" w:id="0">
    <w:p w:rsidR="00BA56EF" w:rsidRDefault="00BA56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ideographLegalTraditional"/>
      <w:lvlText w:val="%1、"/>
      <w:lvlJc w:val="left"/>
      <w:pPr>
        <w:tabs>
          <w:tab w:val="num" w:pos="0"/>
        </w:tabs>
        <w:ind w:left="1048" w:hanging="480"/>
      </w:pPr>
      <w:rPr>
        <w:rFonts w:ascii="標楷體" w:eastAsia="標楷體" w:hAnsi="標楷體" w:cs="標楷體" w:hint="eastAsia"/>
        <w:b w:val="0"/>
        <w:color w:val="auto"/>
        <w:szCs w:val="24"/>
      </w:rPr>
    </w:lvl>
  </w:abstractNum>
  <w:abstractNum w:abstractNumId="1">
    <w:nsid w:val="00000002"/>
    <w:multiLevelType w:val="singleLevel"/>
    <w:tmpl w:val="00000002"/>
    <w:name w:val="WW8Num2"/>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2">
    <w:nsid w:val="00000003"/>
    <w:multiLevelType w:val="singleLevel"/>
    <w:tmpl w:val="00000003"/>
    <w:name w:val="WW8Num3"/>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3">
    <w:nsid w:val="00000004"/>
    <w:multiLevelType w:val="singleLevel"/>
    <w:tmpl w:val="00000004"/>
    <w:name w:val="WW8Num4"/>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4">
    <w:nsid w:val="00000005"/>
    <w:multiLevelType w:val="multilevel"/>
    <w:tmpl w:val="00000005"/>
    <w:name w:val="WW8Num5"/>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nsid w:val="00000006"/>
    <w:multiLevelType w:val="singleLevel"/>
    <w:tmpl w:val="00000006"/>
    <w:name w:val="WW8Num6"/>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6">
    <w:nsid w:val="00000007"/>
    <w:multiLevelType w:val="singleLevel"/>
    <w:tmpl w:val="00000007"/>
    <w:name w:val="WW8Num7"/>
    <w:lvl w:ilvl="0">
      <w:start w:val="1"/>
      <w:numFmt w:val="taiwaneseCountingThousand"/>
      <w:lvlText w:val="%1、"/>
      <w:lvlJc w:val="left"/>
      <w:pPr>
        <w:tabs>
          <w:tab w:val="num" w:pos="0"/>
        </w:tabs>
        <w:ind w:left="960" w:hanging="720"/>
      </w:pPr>
      <w:rPr>
        <w:rFonts w:ascii="標楷體" w:eastAsia="標楷體" w:hAnsi="標楷體" w:cs="標楷體" w:hint="default"/>
        <w:szCs w:val="28"/>
      </w:rPr>
    </w:lvl>
  </w:abstractNum>
  <w:abstractNum w:abstractNumId="7">
    <w:nsid w:val="00000008"/>
    <w:multiLevelType w:val="singleLevel"/>
    <w:tmpl w:val="00000008"/>
    <w:name w:val="WW8Num8"/>
    <w:lvl w:ilvl="0">
      <w:start w:val="1"/>
      <w:numFmt w:val="decimal"/>
      <w:lvlText w:val="%1、"/>
      <w:lvlJc w:val="left"/>
      <w:pPr>
        <w:tabs>
          <w:tab w:val="num" w:pos="480"/>
        </w:tabs>
        <w:ind w:left="960" w:hanging="480"/>
      </w:pPr>
      <w:rPr>
        <w:rFonts w:ascii="標楷體" w:eastAsia="標楷體" w:hAnsi="標楷體" w:cs="標楷體" w:hint="eastAsia"/>
        <w:szCs w:val="22"/>
      </w:rPr>
    </w:lvl>
  </w:abstractNum>
  <w:abstractNum w:abstractNumId="8">
    <w:nsid w:val="00000009"/>
    <w:multiLevelType w:val="singleLevel"/>
    <w:tmpl w:val="00000009"/>
    <w:name w:val="WW8Num9"/>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9">
    <w:nsid w:val="0000000A"/>
    <w:multiLevelType w:val="singleLevel"/>
    <w:tmpl w:val="0000000A"/>
    <w:name w:val="WW8Num10"/>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4"/>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03D46C6"/>
    <w:multiLevelType w:val="multilevel"/>
    <w:tmpl w:val="A086D0C8"/>
    <w:name w:val="WW8Num1124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6">
    <w:nsid w:val="02E25291"/>
    <w:multiLevelType w:val="hybridMultilevel"/>
    <w:tmpl w:val="BCF23FA4"/>
    <w:name w:val="WW8Num32"/>
    <w:lvl w:ilvl="0" w:tplc="0EC2734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06510969"/>
    <w:multiLevelType w:val="multilevel"/>
    <w:tmpl w:val="9856AA50"/>
    <w:lvl w:ilvl="0">
      <w:start w:val="1"/>
      <w:numFmt w:val="decimal"/>
      <w:lvlText w:val="%1."/>
      <w:lvlJc w:val="left"/>
      <w:pPr>
        <w:tabs>
          <w:tab w:val="num" w:pos="720"/>
        </w:tabs>
        <w:ind w:left="720" w:hanging="360"/>
      </w:pPr>
      <w:rPr>
        <w:rFonts w:hint="eastAsia"/>
        <w:color w:val="FF0000"/>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8">
    <w:nsid w:val="06C156A2"/>
    <w:multiLevelType w:val="hybridMultilevel"/>
    <w:tmpl w:val="75720C0E"/>
    <w:name w:val="WW8Num3223"/>
    <w:lvl w:ilvl="0" w:tplc="46604B3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06DF4F38"/>
    <w:multiLevelType w:val="multilevel"/>
    <w:tmpl w:val="0CC8C452"/>
    <w:name w:val="WW8Num1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0">
    <w:nsid w:val="154C496B"/>
    <w:multiLevelType w:val="hybridMultilevel"/>
    <w:tmpl w:val="B3EC18C4"/>
    <w:name w:val="WW8Num33"/>
    <w:lvl w:ilvl="0" w:tplc="95D462F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1B205C62"/>
    <w:multiLevelType w:val="multilevel"/>
    <w:tmpl w:val="4142F73A"/>
    <w:name w:val="WW8Num53"/>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2">
    <w:nsid w:val="206D2AC8"/>
    <w:multiLevelType w:val="multilevel"/>
    <w:tmpl w:val="A1F49E88"/>
    <w:name w:val="WW8Num14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3">
    <w:nsid w:val="2424417F"/>
    <w:multiLevelType w:val="hybridMultilevel"/>
    <w:tmpl w:val="F0DCAA92"/>
    <w:name w:val="WW8Num332"/>
    <w:lvl w:ilvl="0" w:tplc="2C4E098A">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83B0B5E"/>
    <w:multiLevelType w:val="multilevel"/>
    <w:tmpl w:val="EED02D18"/>
    <w:name w:val="WW8Num11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5">
    <w:nsid w:val="2D5D0507"/>
    <w:multiLevelType w:val="multilevel"/>
    <w:tmpl w:val="194CB76E"/>
    <w:name w:val="WW8Num11242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6">
    <w:nsid w:val="3236701F"/>
    <w:multiLevelType w:val="multilevel"/>
    <w:tmpl w:val="EABCB760"/>
    <w:name w:val="WW8Num5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7">
    <w:nsid w:val="3612115E"/>
    <w:multiLevelType w:val="multilevel"/>
    <w:tmpl w:val="79507E4A"/>
    <w:name w:val="WW8Num52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8">
    <w:nsid w:val="36FA455C"/>
    <w:multiLevelType w:val="hybridMultilevel"/>
    <w:tmpl w:val="3E5A4EC2"/>
    <w:name w:val="WW8Num322"/>
    <w:lvl w:ilvl="0" w:tplc="4FD4C6C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9AB09C2"/>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40443A28"/>
    <w:multiLevelType w:val="multilevel"/>
    <w:tmpl w:val="0CC8C4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1">
    <w:nsid w:val="428107A1"/>
    <w:multiLevelType w:val="hybridMultilevel"/>
    <w:tmpl w:val="CD34C88A"/>
    <w:name w:val="WW8Num3222"/>
    <w:lvl w:ilvl="0" w:tplc="B17ED6D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4D2C63AE"/>
    <w:multiLevelType w:val="hybridMultilevel"/>
    <w:tmpl w:val="7794C888"/>
    <w:lvl w:ilvl="0" w:tplc="04090017">
      <w:start w:val="1"/>
      <w:numFmt w:val="ideographLegalTraditional"/>
      <w:lvlText w:val="%1、"/>
      <w:lvlJc w:val="left"/>
      <w:pPr>
        <w:ind w:left="480" w:hanging="480"/>
      </w:pPr>
      <w:rPr>
        <w:rFonts w:hint="default"/>
        <w:color w:val="auto"/>
      </w:rPr>
    </w:lvl>
    <w:lvl w:ilvl="1" w:tplc="04090015">
      <w:start w:val="1"/>
      <w:numFmt w:val="taiwaneseCountingThousand"/>
      <w:lvlText w:val="%2、"/>
      <w:lvlJc w:val="left"/>
      <w:pPr>
        <w:ind w:left="960" w:hanging="480"/>
      </w:pPr>
    </w:lvl>
    <w:lvl w:ilvl="2" w:tplc="6780FA5E">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D3B203F"/>
    <w:multiLevelType w:val="multilevel"/>
    <w:tmpl w:val="BB9A8EBE"/>
    <w:name w:val="WW8Num5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34">
    <w:nsid w:val="4D6309C8"/>
    <w:multiLevelType w:val="multilevel"/>
    <w:tmpl w:val="3D4624EA"/>
    <w:name w:val="WW8Num1124"/>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5">
    <w:nsid w:val="500D5A1D"/>
    <w:multiLevelType w:val="multilevel"/>
    <w:tmpl w:val="D7AA557A"/>
    <w:name w:val="WW8Num1123"/>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6">
    <w:nsid w:val="50C26E22"/>
    <w:multiLevelType w:val="hybridMultilevel"/>
    <w:tmpl w:val="C5225E1C"/>
    <w:name w:val="WW8Num22"/>
    <w:lvl w:ilvl="0" w:tplc="E59A0150">
      <w:start w:val="1"/>
      <w:numFmt w:val="taiwaneseCountingThousand"/>
      <w:lvlText w:val="%1、"/>
      <w:lvlJc w:val="left"/>
      <w:pPr>
        <w:tabs>
          <w:tab w:val="num" w:pos="0"/>
        </w:tabs>
        <w:ind w:left="960" w:hanging="720"/>
      </w:pPr>
      <w:rPr>
        <w:rFonts w:ascii="標楷體" w:eastAsia="標楷體" w:hAnsi="標楷體" w:cs="標楷體" w:hint="default"/>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50C72F6F"/>
    <w:multiLevelType w:val="multilevel"/>
    <w:tmpl w:val="CF602FF8"/>
    <w:name w:val="WW8Num112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8">
    <w:nsid w:val="680B2F88"/>
    <w:multiLevelType w:val="multilevel"/>
    <w:tmpl w:val="397EFD5A"/>
    <w:name w:val="WW8Num1124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9">
    <w:nsid w:val="6F833A18"/>
    <w:multiLevelType w:val="multilevel"/>
    <w:tmpl w:val="590C83C0"/>
    <w:name w:val="WW8Num5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40">
    <w:nsid w:val="75B02C01"/>
    <w:multiLevelType w:val="multilevel"/>
    <w:tmpl w:val="42F0620C"/>
    <w:name w:val="WW8Num1123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41">
    <w:nsid w:val="7C1F7482"/>
    <w:multiLevelType w:val="hybridMultilevel"/>
    <w:tmpl w:val="CA386B3C"/>
    <w:lvl w:ilvl="0" w:tplc="74AEBD4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9"/>
  </w:num>
  <w:num w:numId="18">
    <w:abstractNumId w:val="30"/>
  </w:num>
  <w:num w:numId="19">
    <w:abstractNumId w:val="37"/>
  </w:num>
  <w:num w:numId="20">
    <w:abstractNumId w:val="35"/>
  </w:num>
  <w:num w:numId="21">
    <w:abstractNumId w:val="40"/>
  </w:num>
  <w:num w:numId="22">
    <w:abstractNumId w:val="26"/>
  </w:num>
  <w:num w:numId="23">
    <w:abstractNumId w:val="22"/>
  </w:num>
  <w:num w:numId="24">
    <w:abstractNumId w:val="36"/>
  </w:num>
  <w:num w:numId="25">
    <w:abstractNumId w:val="33"/>
  </w:num>
  <w:num w:numId="26">
    <w:abstractNumId w:val="16"/>
  </w:num>
  <w:num w:numId="27">
    <w:abstractNumId w:val="39"/>
  </w:num>
  <w:num w:numId="28">
    <w:abstractNumId w:val="27"/>
  </w:num>
  <w:num w:numId="29">
    <w:abstractNumId w:val="28"/>
  </w:num>
  <w:num w:numId="30">
    <w:abstractNumId w:val="31"/>
  </w:num>
  <w:num w:numId="31">
    <w:abstractNumId w:val="18"/>
  </w:num>
  <w:num w:numId="32">
    <w:abstractNumId w:val="20"/>
  </w:num>
  <w:num w:numId="33">
    <w:abstractNumId w:val="21"/>
  </w:num>
  <w:num w:numId="34">
    <w:abstractNumId w:val="23"/>
  </w:num>
  <w:num w:numId="35">
    <w:abstractNumId w:val="29"/>
  </w:num>
  <w:num w:numId="36">
    <w:abstractNumId w:val="34"/>
  </w:num>
  <w:num w:numId="37">
    <w:abstractNumId w:val="17"/>
  </w:num>
  <w:num w:numId="38">
    <w:abstractNumId w:val="15"/>
  </w:num>
  <w:num w:numId="39">
    <w:abstractNumId w:val="38"/>
  </w:num>
  <w:num w:numId="40">
    <w:abstractNumId w:val="25"/>
  </w:num>
  <w:num w:numId="41">
    <w:abstractNumId w:val="32"/>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0AD"/>
    <w:rsid w:val="00002671"/>
    <w:rsid w:val="00010E6D"/>
    <w:rsid w:val="00036457"/>
    <w:rsid w:val="00052C7C"/>
    <w:rsid w:val="00056076"/>
    <w:rsid w:val="000564B1"/>
    <w:rsid w:val="000C034D"/>
    <w:rsid w:val="000C1A2D"/>
    <w:rsid w:val="000C1C0D"/>
    <w:rsid w:val="000E70E4"/>
    <w:rsid w:val="00105B47"/>
    <w:rsid w:val="00113A9B"/>
    <w:rsid w:val="00132B80"/>
    <w:rsid w:val="00135B29"/>
    <w:rsid w:val="00143BC4"/>
    <w:rsid w:val="00153D78"/>
    <w:rsid w:val="0015681D"/>
    <w:rsid w:val="00197478"/>
    <w:rsid w:val="001B2A43"/>
    <w:rsid w:val="001B3953"/>
    <w:rsid w:val="001C3C98"/>
    <w:rsid w:val="001C6F56"/>
    <w:rsid w:val="001D709A"/>
    <w:rsid w:val="0021388B"/>
    <w:rsid w:val="00257402"/>
    <w:rsid w:val="00263E94"/>
    <w:rsid w:val="00276C18"/>
    <w:rsid w:val="00311A67"/>
    <w:rsid w:val="003548DE"/>
    <w:rsid w:val="003E6C3B"/>
    <w:rsid w:val="00475CC3"/>
    <w:rsid w:val="0048135F"/>
    <w:rsid w:val="00484552"/>
    <w:rsid w:val="004B56BD"/>
    <w:rsid w:val="004C0B8D"/>
    <w:rsid w:val="004F62EF"/>
    <w:rsid w:val="00515A9B"/>
    <w:rsid w:val="00536936"/>
    <w:rsid w:val="00567984"/>
    <w:rsid w:val="00586F7B"/>
    <w:rsid w:val="00595D51"/>
    <w:rsid w:val="005B3E11"/>
    <w:rsid w:val="005B6894"/>
    <w:rsid w:val="005C16C3"/>
    <w:rsid w:val="005C2FB4"/>
    <w:rsid w:val="005D0CB7"/>
    <w:rsid w:val="005D4904"/>
    <w:rsid w:val="005F7D89"/>
    <w:rsid w:val="00601CB0"/>
    <w:rsid w:val="006163AE"/>
    <w:rsid w:val="006179B6"/>
    <w:rsid w:val="0064029A"/>
    <w:rsid w:val="00645F16"/>
    <w:rsid w:val="006460AD"/>
    <w:rsid w:val="00646ADC"/>
    <w:rsid w:val="006542C9"/>
    <w:rsid w:val="00657DE9"/>
    <w:rsid w:val="006809C4"/>
    <w:rsid w:val="00696C7E"/>
    <w:rsid w:val="006A3941"/>
    <w:rsid w:val="006B5320"/>
    <w:rsid w:val="006B7833"/>
    <w:rsid w:val="006C2835"/>
    <w:rsid w:val="006C4A49"/>
    <w:rsid w:val="006D58F7"/>
    <w:rsid w:val="006F21A9"/>
    <w:rsid w:val="006F7D2F"/>
    <w:rsid w:val="00704751"/>
    <w:rsid w:val="007122FD"/>
    <w:rsid w:val="00717A58"/>
    <w:rsid w:val="007319F4"/>
    <w:rsid w:val="007763D2"/>
    <w:rsid w:val="007A3EDD"/>
    <w:rsid w:val="007A6142"/>
    <w:rsid w:val="007B09A0"/>
    <w:rsid w:val="008119ED"/>
    <w:rsid w:val="00813C3E"/>
    <w:rsid w:val="00824AAA"/>
    <w:rsid w:val="00844D9F"/>
    <w:rsid w:val="0087429F"/>
    <w:rsid w:val="008749B3"/>
    <w:rsid w:val="00875A19"/>
    <w:rsid w:val="008841D0"/>
    <w:rsid w:val="00892DD1"/>
    <w:rsid w:val="008A65E6"/>
    <w:rsid w:val="008B18EE"/>
    <w:rsid w:val="008C01E7"/>
    <w:rsid w:val="008C730D"/>
    <w:rsid w:val="008E28E5"/>
    <w:rsid w:val="008E54FC"/>
    <w:rsid w:val="008E61E6"/>
    <w:rsid w:val="008F3774"/>
    <w:rsid w:val="008F793A"/>
    <w:rsid w:val="00923F92"/>
    <w:rsid w:val="00944C66"/>
    <w:rsid w:val="00946911"/>
    <w:rsid w:val="00953804"/>
    <w:rsid w:val="009657F1"/>
    <w:rsid w:val="00972138"/>
    <w:rsid w:val="009735FD"/>
    <w:rsid w:val="00997952"/>
    <w:rsid w:val="009A68E3"/>
    <w:rsid w:val="009F4029"/>
    <w:rsid w:val="00A023DB"/>
    <w:rsid w:val="00A0371B"/>
    <w:rsid w:val="00A06CFD"/>
    <w:rsid w:val="00A12D52"/>
    <w:rsid w:val="00A156CC"/>
    <w:rsid w:val="00A15E67"/>
    <w:rsid w:val="00A47A2E"/>
    <w:rsid w:val="00A55852"/>
    <w:rsid w:val="00A87AA1"/>
    <w:rsid w:val="00AD650B"/>
    <w:rsid w:val="00AF400E"/>
    <w:rsid w:val="00B218C4"/>
    <w:rsid w:val="00B26722"/>
    <w:rsid w:val="00B47204"/>
    <w:rsid w:val="00B5035E"/>
    <w:rsid w:val="00B5561E"/>
    <w:rsid w:val="00B64311"/>
    <w:rsid w:val="00B73C9C"/>
    <w:rsid w:val="00BA56EF"/>
    <w:rsid w:val="00BC4A68"/>
    <w:rsid w:val="00BE1195"/>
    <w:rsid w:val="00BE3028"/>
    <w:rsid w:val="00BF7B4E"/>
    <w:rsid w:val="00C2501B"/>
    <w:rsid w:val="00C25AF2"/>
    <w:rsid w:val="00C37DAD"/>
    <w:rsid w:val="00C63176"/>
    <w:rsid w:val="00C724F3"/>
    <w:rsid w:val="00CA007D"/>
    <w:rsid w:val="00CD130F"/>
    <w:rsid w:val="00CD1FE3"/>
    <w:rsid w:val="00CD245B"/>
    <w:rsid w:val="00CE1B9A"/>
    <w:rsid w:val="00D33B74"/>
    <w:rsid w:val="00D41E14"/>
    <w:rsid w:val="00D43DEC"/>
    <w:rsid w:val="00D4559E"/>
    <w:rsid w:val="00D82016"/>
    <w:rsid w:val="00D84A25"/>
    <w:rsid w:val="00D85B57"/>
    <w:rsid w:val="00D9394B"/>
    <w:rsid w:val="00D94E14"/>
    <w:rsid w:val="00DA1C55"/>
    <w:rsid w:val="00DA298C"/>
    <w:rsid w:val="00DC2562"/>
    <w:rsid w:val="00DD12C3"/>
    <w:rsid w:val="00DE293D"/>
    <w:rsid w:val="00E04DE7"/>
    <w:rsid w:val="00E33797"/>
    <w:rsid w:val="00E41030"/>
    <w:rsid w:val="00E5146D"/>
    <w:rsid w:val="00E6107E"/>
    <w:rsid w:val="00E96B2C"/>
    <w:rsid w:val="00EA5280"/>
    <w:rsid w:val="00EB3B30"/>
    <w:rsid w:val="00EC24DA"/>
    <w:rsid w:val="00EF2E51"/>
    <w:rsid w:val="00F0024B"/>
    <w:rsid w:val="00F23855"/>
    <w:rsid w:val="00F519CC"/>
    <w:rsid w:val="00F55441"/>
    <w:rsid w:val="00F60365"/>
    <w:rsid w:val="00F72A20"/>
    <w:rsid w:val="00F84556"/>
    <w:rsid w:val="00FA43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kern w:val="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標楷體" w:eastAsia="標楷體" w:hAnsi="標楷體" w:cs="標楷體" w:hint="eastAsia"/>
      <w:b w:val="0"/>
      <w:color w:val="auto"/>
      <w:szCs w:val="24"/>
    </w:rPr>
  </w:style>
  <w:style w:type="character" w:customStyle="1" w:styleId="WW8Num2z0">
    <w:name w:val="WW8Num2z0"/>
    <w:rPr>
      <w:rFonts w:ascii="標楷體" w:eastAsia="標楷體" w:hAnsi="標楷體" w:cs="標楷體" w:hint="default"/>
      <w:szCs w:val="22"/>
    </w:rPr>
  </w:style>
  <w:style w:type="character" w:customStyle="1" w:styleId="WW8Num3z0">
    <w:name w:val="WW8Num3z0"/>
    <w:rPr>
      <w:rFonts w:ascii="標楷體" w:eastAsia="標楷體" w:hAnsi="標楷體" w:cs="標楷體" w:hint="default"/>
      <w:szCs w:val="24"/>
    </w:rPr>
  </w:style>
  <w:style w:type="character" w:customStyle="1" w:styleId="WW8Num4z0">
    <w:name w:val="WW8Num4z0"/>
    <w:rPr>
      <w:rFonts w:ascii="標楷體" w:eastAsia="標楷體" w:hAnsi="標楷體" w:cs="標楷體" w:hint="default"/>
      <w:szCs w:val="22"/>
    </w:rPr>
  </w:style>
  <w:style w:type="character" w:customStyle="1" w:styleId="WW8Num5z0">
    <w:name w:val="WW8Num5z0"/>
    <w:rPr>
      <w:rFonts w:ascii="標楷體" w:eastAsia="標楷體" w:hAnsi="標楷體" w:cs="標楷體" w:hint="default"/>
      <w:szCs w:val="24"/>
    </w:rPr>
  </w:style>
  <w:style w:type="character" w:customStyle="1" w:styleId="WW8Num5z1">
    <w:name w:val="WW8Num5z1"/>
    <w:rPr>
      <w:rFonts w:ascii="標楷體" w:eastAsia="標楷體" w:hAnsi="標楷體" w:cs="標楷體" w:hint="eastAsia"/>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標楷體" w:eastAsia="標楷體" w:hAnsi="標楷體" w:cs="標楷體" w:hint="default"/>
      <w:szCs w:val="24"/>
    </w:rPr>
  </w:style>
  <w:style w:type="character" w:customStyle="1" w:styleId="WW8Num7z0">
    <w:name w:val="WW8Num7z0"/>
    <w:rPr>
      <w:rFonts w:ascii="標楷體" w:eastAsia="標楷體" w:hAnsi="標楷體" w:cs="標楷體" w:hint="default"/>
      <w:szCs w:val="28"/>
    </w:rPr>
  </w:style>
  <w:style w:type="character" w:customStyle="1" w:styleId="WW8Num8z0">
    <w:name w:val="WW8Num8z0"/>
    <w:rPr>
      <w:rFonts w:ascii="標楷體" w:eastAsia="標楷體" w:hAnsi="標楷體" w:cs="標楷體" w:hint="eastAsia"/>
      <w:szCs w:val="22"/>
    </w:rPr>
  </w:style>
  <w:style w:type="character" w:customStyle="1" w:styleId="WW8Num9z0">
    <w:name w:val="WW8Num9z0"/>
    <w:rPr>
      <w:rFonts w:ascii="標楷體" w:eastAsia="標楷體" w:hAnsi="標楷體" w:cs="標楷體" w:hint="default"/>
      <w:szCs w:val="22"/>
    </w:rPr>
  </w:style>
  <w:style w:type="character" w:customStyle="1" w:styleId="WW8Num10z0">
    <w:name w:val="WW8Num10z0"/>
    <w:rPr>
      <w:rFonts w:ascii="標楷體" w:eastAsia="標楷體" w:hAnsi="標楷體" w:cs="標楷體" w:hint="default"/>
      <w:szCs w:val="24"/>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標楷體" w:hint="default"/>
      <w:szCs w:val="24"/>
    </w:rPr>
  </w:style>
  <w:style w:type="character" w:customStyle="1" w:styleId="WW8Num14z1">
    <w:name w:val="WW8Num14z1"/>
    <w:rPr>
      <w:rFonts w:ascii="標楷體" w:eastAsia="標楷體" w:hAnsi="標楷體" w:cs="標楷體" w:hint="eastAsia"/>
      <w:szCs w:val="22"/>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2">
    <w:name w:val="WW8Num5z2"/>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hint="default"/>
    </w:rPr>
  </w:style>
  <w:style w:type="character" w:customStyle="1" w:styleId="WW8Num7z2">
    <w:name w:val="WW8Num7z2"/>
    <w:rPr>
      <w:rFonts w:hint="eastAsi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標楷體" w:eastAsia="標楷體" w:hAnsi="標楷體" w:cs="標楷體" w:hint="default"/>
      <w:szCs w:val="24"/>
    </w:rPr>
  </w:style>
  <w:style w:type="character" w:customStyle="1" w:styleId="WW8Num17z1">
    <w:name w:val="WW8Num17z1"/>
    <w:rPr>
      <w:rFonts w:ascii="標楷體" w:eastAsia="標楷體" w:hAnsi="標楷體" w:cs="標楷體" w:hint="eastAsia"/>
      <w:szCs w:val="22"/>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FF0000"/>
    </w:rPr>
  </w:style>
  <w:style w:type="character" w:customStyle="1" w:styleId="WW8Num19z0">
    <w:name w:val="WW8Num19z0"/>
    <w:rPr>
      <w:rFonts w:ascii="標楷體" w:eastAsia="標楷體" w:hAnsi="標楷體" w:cs="標楷體" w:hint="default"/>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標楷體" w:eastAsia="標楷體" w:hAnsi="標楷體" w:cs="標楷體" w:hint="default"/>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標楷體" w:eastAsia="標楷體" w:hAnsi="標楷體" w:cs="標楷體" w:hint="eastAsia"/>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標楷體" w:eastAsia="標楷體" w:hAnsi="標楷體" w:cs="標楷體" w:hint="default"/>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標楷體" w:eastAsia="標楷體" w:hAnsi="標楷體" w:cs="標楷體" w:hint="default"/>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eastAsi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eastAsia"/>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styleId="a3">
    <w:name w:val="Default Paragraph Font"/>
  </w:style>
  <w:style w:type="character" w:styleId="a4">
    <w:name w:val="page number"/>
    <w:basedOn w:val="a3"/>
  </w:style>
  <w:style w:type="character" w:customStyle="1" w:styleId="HTML">
    <w:name w:val="HTML 預設格式 字元"/>
    <w:rPr>
      <w:rFonts w:ascii="細明體" w:eastAsia="細明體" w:hAnsi="細明體" w:cs="細明體"/>
      <w:sz w:val="24"/>
      <w:szCs w:val="24"/>
    </w:rPr>
  </w:style>
  <w:style w:type="character" w:customStyle="1" w:styleId="a5">
    <w:name w:val="本文 字元"/>
    <w:rPr>
      <w:rFonts w:eastAsia="標楷體"/>
      <w:kern w:val="1"/>
    </w:rPr>
  </w:style>
  <w:style w:type="character" w:customStyle="1" w:styleId="a6">
    <w:name w:val="註解方塊文字 字元"/>
    <w:rPr>
      <w:rFonts w:ascii="Cambria" w:eastAsia="新細明體" w:hAnsi="Cambria" w:cs="Times New Roman"/>
      <w:kern w:val="1"/>
      <w:sz w:val="18"/>
      <w:szCs w:val="18"/>
    </w:rPr>
  </w:style>
  <w:style w:type="character" w:customStyle="1" w:styleId="a7">
    <w:name w:val="頁尾 字元"/>
    <w:rPr>
      <w:kern w:val="1"/>
    </w:rPr>
  </w:style>
  <w:style w:type="character" w:styleId="a8">
    <w:name w:val="annotation reference"/>
    <w:rPr>
      <w:sz w:val="18"/>
      <w:szCs w:val="18"/>
    </w:rPr>
  </w:style>
  <w:style w:type="character" w:customStyle="1" w:styleId="a9">
    <w:name w:val="註解文字 字元"/>
    <w:rPr>
      <w:kern w:val="1"/>
      <w:sz w:val="24"/>
    </w:rPr>
  </w:style>
  <w:style w:type="character" w:customStyle="1" w:styleId="aa">
    <w:name w:val="註解主旨 字元"/>
    <w:rPr>
      <w:b/>
      <w:bCs/>
      <w:kern w:val="1"/>
      <w:sz w:val="24"/>
    </w:rPr>
  </w:style>
  <w:style w:type="character" w:customStyle="1" w:styleId="ab">
    <w:name w:val="編號字元"/>
  </w:style>
  <w:style w:type="paragraph" w:styleId="ac">
    <w:name w:val="Title"/>
    <w:basedOn w:val="a"/>
    <w:next w:val="ad"/>
    <w:qFormat/>
    <w:pPr>
      <w:keepNext/>
      <w:spacing w:before="240" w:after="120"/>
    </w:pPr>
    <w:rPr>
      <w:rFonts w:ascii="Arial" w:eastAsia="微軟正黑體" w:hAnsi="Arial" w:cs="Lucida Sans"/>
      <w:sz w:val="28"/>
      <w:szCs w:val="28"/>
    </w:rPr>
  </w:style>
  <w:style w:type="paragraph" w:styleId="ad">
    <w:name w:val="Body Text"/>
    <w:basedOn w:val="a"/>
    <w:pPr>
      <w:spacing w:line="280" w:lineRule="exact"/>
      <w:jc w:val="both"/>
    </w:pPr>
    <w:rPr>
      <w:rFonts w:eastAsia="標楷體"/>
      <w:sz w:val="20"/>
      <w:lang w:val="x-none"/>
    </w:rPr>
  </w:style>
  <w:style w:type="paragraph" w:styleId="ae">
    <w:name w:val="List"/>
    <w:basedOn w:val="ad"/>
    <w:rPr>
      <w:rFonts w:cs="Lucida Sans"/>
    </w:rPr>
  </w:style>
  <w:style w:type="paragraph" w:styleId="af">
    <w:name w:val="caption"/>
    <w:basedOn w:val="a"/>
    <w:qFormat/>
    <w:pPr>
      <w:suppressLineNumbers/>
      <w:spacing w:before="120" w:after="120"/>
    </w:pPr>
    <w:rPr>
      <w:rFonts w:cs="Lucida Sans"/>
      <w:i/>
      <w:iCs/>
      <w:szCs w:val="24"/>
    </w:rPr>
  </w:style>
  <w:style w:type="paragraph" w:customStyle="1" w:styleId="af0">
    <w:name w:val="索引"/>
    <w:basedOn w:val="a"/>
    <w:pPr>
      <w:suppressLineNumbers/>
    </w:pPr>
    <w:rPr>
      <w:rFonts w:cs="Lucida Sans"/>
    </w:rPr>
  </w:style>
  <w:style w:type="paragraph" w:styleId="af1">
    <w:name w:val="Body Text Indent"/>
    <w:basedOn w:val="a"/>
    <w:pPr>
      <w:ind w:left="480"/>
    </w:pPr>
  </w:style>
  <w:style w:type="paragraph" w:styleId="2">
    <w:name w:val="Body Text Indent 2"/>
    <w:basedOn w:val="a"/>
    <w:pPr>
      <w:ind w:left="540" w:hanging="540"/>
    </w:pPr>
    <w:rPr>
      <w:b/>
    </w:rPr>
  </w:style>
  <w:style w:type="paragraph" w:styleId="af2">
    <w:name w:val="footer"/>
    <w:basedOn w:val="a"/>
    <w:pPr>
      <w:tabs>
        <w:tab w:val="center" w:pos="4153"/>
        <w:tab w:val="right" w:pos="8306"/>
      </w:tabs>
      <w:snapToGrid w:val="0"/>
    </w:pPr>
    <w:rPr>
      <w:sz w:val="20"/>
      <w:lang w:val="x-none"/>
    </w:rPr>
  </w:style>
  <w:style w:type="paragraph" w:styleId="af3">
    <w:name w:val="header"/>
    <w:basedOn w:val="a"/>
    <w:pPr>
      <w:tabs>
        <w:tab w:val="center" w:pos="4153"/>
        <w:tab w:val="right" w:pos="8306"/>
      </w:tabs>
      <w:snapToGrid w:val="0"/>
    </w:pPr>
    <w:rPr>
      <w:sz w:val="20"/>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Cs w:val="24"/>
      <w:lang w:val="x-none"/>
    </w:rPr>
  </w:style>
  <w:style w:type="paragraph" w:styleId="af4">
    <w:name w:val="Balloon Text"/>
    <w:basedOn w:val="a"/>
    <w:rPr>
      <w:rFonts w:ascii="Cambria" w:hAnsi="Cambria" w:cs="Cambria"/>
      <w:sz w:val="18"/>
      <w:szCs w:val="18"/>
      <w:lang w:val="x-non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customStyle="1" w:styleId="1">
    <w:name w:val=" 字元 字元1 字元"/>
    <w:basedOn w:val="a"/>
    <w:pPr>
      <w:widowControl/>
      <w:spacing w:after="160" w:line="240" w:lineRule="exact"/>
    </w:pPr>
    <w:rPr>
      <w:rFonts w:ascii="Verdana" w:hAnsi="Verdana" w:cs="Verdana"/>
      <w:sz w:val="20"/>
    </w:rPr>
  </w:style>
  <w:style w:type="paragraph" w:styleId="af5">
    <w:name w:val="annotation text"/>
    <w:basedOn w:val="a"/>
  </w:style>
  <w:style w:type="paragraph" w:styleId="af6">
    <w:name w:val="annotation subject"/>
    <w:basedOn w:val="af5"/>
    <w:next w:val="af5"/>
    <w:rPr>
      <w:b/>
      <w:bCs/>
    </w:rPr>
  </w:style>
  <w:style w:type="paragraph" w:customStyle="1" w:styleId="af7">
    <w:name w:val="框架內容"/>
    <w:basedOn w:val="a"/>
  </w:style>
  <w:style w:type="paragraph" w:customStyle="1" w:styleId="af8">
    <w:name w:val="表格內容"/>
    <w:basedOn w:val="a"/>
    <w:pPr>
      <w:suppressLineNumbers/>
    </w:pPr>
  </w:style>
  <w:style w:type="paragraph" w:customStyle="1" w:styleId="af9">
    <w:name w:val="表格標題"/>
    <w:basedOn w:val="af8"/>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kern w:val="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標楷體" w:eastAsia="標楷體" w:hAnsi="標楷體" w:cs="標楷體" w:hint="eastAsia"/>
      <w:b w:val="0"/>
      <w:color w:val="auto"/>
      <w:szCs w:val="24"/>
    </w:rPr>
  </w:style>
  <w:style w:type="character" w:customStyle="1" w:styleId="WW8Num2z0">
    <w:name w:val="WW8Num2z0"/>
    <w:rPr>
      <w:rFonts w:ascii="標楷體" w:eastAsia="標楷體" w:hAnsi="標楷體" w:cs="標楷體" w:hint="default"/>
      <w:szCs w:val="22"/>
    </w:rPr>
  </w:style>
  <w:style w:type="character" w:customStyle="1" w:styleId="WW8Num3z0">
    <w:name w:val="WW8Num3z0"/>
    <w:rPr>
      <w:rFonts w:ascii="標楷體" w:eastAsia="標楷體" w:hAnsi="標楷體" w:cs="標楷體" w:hint="default"/>
      <w:szCs w:val="24"/>
    </w:rPr>
  </w:style>
  <w:style w:type="character" w:customStyle="1" w:styleId="WW8Num4z0">
    <w:name w:val="WW8Num4z0"/>
    <w:rPr>
      <w:rFonts w:ascii="標楷體" w:eastAsia="標楷體" w:hAnsi="標楷體" w:cs="標楷體" w:hint="default"/>
      <w:szCs w:val="22"/>
    </w:rPr>
  </w:style>
  <w:style w:type="character" w:customStyle="1" w:styleId="WW8Num5z0">
    <w:name w:val="WW8Num5z0"/>
    <w:rPr>
      <w:rFonts w:ascii="標楷體" w:eastAsia="標楷體" w:hAnsi="標楷體" w:cs="標楷體" w:hint="default"/>
      <w:szCs w:val="24"/>
    </w:rPr>
  </w:style>
  <w:style w:type="character" w:customStyle="1" w:styleId="WW8Num5z1">
    <w:name w:val="WW8Num5z1"/>
    <w:rPr>
      <w:rFonts w:ascii="標楷體" w:eastAsia="標楷體" w:hAnsi="標楷體" w:cs="標楷體" w:hint="eastAsia"/>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標楷體" w:eastAsia="標楷體" w:hAnsi="標楷體" w:cs="標楷體" w:hint="default"/>
      <w:szCs w:val="24"/>
    </w:rPr>
  </w:style>
  <w:style w:type="character" w:customStyle="1" w:styleId="WW8Num7z0">
    <w:name w:val="WW8Num7z0"/>
    <w:rPr>
      <w:rFonts w:ascii="標楷體" w:eastAsia="標楷體" w:hAnsi="標楷體" w:cs="標楷體" w:hint="default"/>
      <w:szCs w:val="28"/>
    </w:rPr>
  </w:style>
  <w:style w:type="character" w:customStyle="1" w:styleId="WW8Num8z0">
    <w:name w:val="WW8Num8z0"/>
    <w:rPr>
      <w:rFonts w:ascii="標楷體" w:eastAsia="標楷體" w:hAnsi="標楷體" w:cs="標楷體" w:hint="eastAsia"/>
      <w:szCs w:val="22"/>
    </w:rPr>
  </w:style>
  <w:style w:type="character" w:customStyle="1" w:styleId="WW8Num9z0">
    <w:name w:val="WW8Num9z0"/>
    <w:rPr>
      <w:rFonts w:ascii="標楷體" w:eastAsia="標楷體" w:hAnsi="標楷體" w:cs="標楷體" w:hint="default"/>
      <w:szCs w:val="22"/>
    </w:rPr>
  </w:style>
  <w:style w:type="character" w:customStyle="1" w:styleId="WW8Num10z0">
    <w:name w:val="WW8Num10z0"/>
    <w:rPr>
      <w:rFonts w:ascii="標楷體" w:eastAsia="標楷體" w:hAnsi="標楷體" w:cs="標楷體" w:hint="default"/>
      <w:szCs w:val="24"/>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標楷體" w:hint="default"/>
      <w:szCs w:val="24"/>
    </w:rPr>
  </w:style>
  <w:style w:type="character" w:customStyle="1" w:styleId="WW8Num14z1">
    <w:name w:val="WW8Num14z1"/>
    <w:rPr>
      <w:rFonts w:ascii="標楷體" w:eastAsia="標楷體" w:hAnsi="標楷體" w:cs="標楷體" w:hint="eastAsia"/>
      <w:szCs w:val="22"/>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2">
    <w:name w:val="WW8Num5z2"/>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hint="default"/>
    </w:rPr>
  </w:style>
  <w:style w:type="character" w:customStyle="1" w:styleId="WW8Num7z2">
    <w:name w:val="WW8Num7z2"/>
    <w:rPr>
      <w:rFonts w:hint="eastAsi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標楷體" w:eastAsia="標楷體" w:hAnsi="標楷體" w:cs="標楷體" w:hint="default"/>
      <w:szCs w:val="24"/>
    </w:rPr>
  </w:style>
  <w:style w:type="character" w:customStyle="1" w:styleId="WW8Num17z1">
    <w:name w:val="WW8Num17z1"/>
    <w:rPr>
      <w:rFonts w:ascii="標楷體" w:eastAsia="標楷體" w:hAnsi="標楷體" w:cs="標楷體" w:hint="eastAsia"/>
      <w:szCs w:val="22"/>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FF0000"/>
    </w:rPr>
  </w:style>
  <w:style w:type="character" w:customStyle="1" w:styleId="WW8Num19z0">
    <w:name w:val="WW8Num19z0"/>
    <w:rPr>
      <w:rFonts w:ascii="標楷體" w:eastAsia="標楷體" w:hAnsi="標楷體" w:cs="標楷體" w:hint="default"/>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標楷體" w:eastAsia="標楷體" w:hAnsi="標楷體" w:cs="標楷體" w:hint="default"/>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標楷體" w:eastAsia="標楷體" w:hAnsi="標楷體" w:cs="標楷體" w:hint="eastAsia"/>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標楷體" w:eastAsia="標楷體" w:hAnsi="標楷體" w:cs="標楷體" w:hint="default"/>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標楷體" w:eastAsia="標楷體" w:hAnsi="標楷體" w:cs="標楷體" w:hint="default"/>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eastAsi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eastAsia"/>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styleId="a3">
    <w:name w:val="Default Paragraph Font"/>
  </w:style>
  <w:style w:type="character" w:styleId="a4">
    <w:name w:val="page number"/>
    <w:basedOn w:val="a3"/>
  </w:style>
  <w:style w:type="character" w:customStyle="1" w:styleId="HTML">
    <w:name w:val="HTML 預設格式 字元"/>
    <w:rPr>
      <w:rFonts w:ascii="細明體" w:eastAsia="細明體" w:hAnsi="細明體" w:cs="細明體"/>
      <w:sz w:val="24"/>
      <w:szCs w:val="24"/>
    </w:rPr>
  </w:style>
  <w:style w:type="character" w:customStyle="1" w:styleId="a5">
    <w:name w:val="本文 字元"/>
    <w:rPr>
      <w:rFonts w:eastAsia="標楷體"/>
      <w:kern w:val="1"/>
    </w:rPr>
  </w:style>
  <w:style w:type="character" w:customStyle="1" w:styleId="a6">
    <w:name w:val="註解方塊文字 字元"/>
    <w:rPr>
      <w:rFonts w:ascii="Cambria" w:eastAsia="新細明體" w:hAnsi="Cambria" w:cs="Times New Roman"/>
      <w:kern w:val="1"/>
      <w:sz w:val="18"/>
      <w:szCs w:val="18"/>
    </w:rPr>
  </w:style>
  <w:style w:type="character" w:customStyle="1" w:styleId="a7">
    <w:name w:val="頁尾 字元"/>
    <w:rPr>
      <w:kern w:val="1"/>
    </w:rPr>
  </w:style>
  <w:style w:type="character" w:styleId="a8">
    <w:name w:val="annotation reference"/>
    <w:rPr>
      <w:sz w:val="18"/>
      <w:szCs w:val="18"/>
    </w:rPr>
  </w:style>
  <w:style w:type="character" w:customStyle="1" w:styleId="a9">
    <w:name w:val="註解文字 字元"/>
    <w:rPr>
      <w:kern w:val="1"/>
      <w:sz w:val="24"/>
    </w:rPr>
  </w:style>
  <w:style w:type="character" w:customStyle="1" w:styleId="aa">
    <w:name w:val="註解主旨 字元"/>
    <w:rPr>
      <w:b/>
      <w:bCs/>
      <w:kern w:val="1"/>
      <w:sz w:val="24"/>
    </w:rPr>
  </w:style>
  <w:style w:type="character" w:customStyle="1" w:styleId="ab">
    <w:name w:val="編號字元"/>
  </w:style>
  <w:style w:type="paragraph" w:styleId="ac">
    <w:name w:val="Title"/>
    <w:basedOn w:val="a"/>
    <w:next w:val="ad"/>
    <w:qFormat/>
    <w:pPr>
      <w:keepNext/>
      <w:spacing w:before="240" w:after="120"/>
    </w:pPr>
    <w:rPr>
      <w:rFonts w:ascii="Arial" w:eastAsia="微軟正黑體" w:hAnsi="Arial" w:cs="Lucida Sans"/>
      <w:sz w:val="28"/>
      <w:szCs w:val="28"/>
    </w:rPr>
  </w:style>
  <w:style w:type="paragraph" w:styleId="ad">
    <w:name w:val="Body Text"/>
    <w:basedOn w:val="a"/>
    <w:pPr>
      <w:spacing w:line="280" w:lineRule="exact"/>
      <w:jc w:val="both"/>
    </w:pPr>
    <w:rPr>
      <w:rFonts w:eastAsia="標楷體"/>
      <w:sz w:val="20"/>
      <w:lang w:val="x-none"/>
    </w:rPr>
  </w:style>
  <w:style w:type="paragraph" w:styleId="ae">
    <w:name w:val="List"/>
    <w:basedOn w:val="ad"/>
    <w:rPr>
      <w:rFonts w:cs="Lucida Sans"/>
    </w:rPr>
  </w:style>
  <w:style w:type="paragraph" w:styleId="af">
    <w:name w:val="caption"/>
    <w:basedOn w:val="a"/>
    <w:qFormat/>
    <w:pPr>
      <w:suppressLineNumbers/>
      <w:spacing w:before="120" w:after="120"/>
    </w:pPr>
    <w:rPr>
      <w:rFonts w:cs="Lucida Sans"/>
      <w:i/>
      <w:iCs/>
      <w:szCs w:val="24"/>
    </w:rPr>
  </w:style>
  <w:style w:type="paragraph" w:customStyle="1" w:styleId="af0">
    <w:name w:val="索引"/>
    <w:basedOn w:val="a"/>
    <w:pPr>
      <w:suppressLineNumbers/>
    </w:pPr>
    <w:rPr>
      <w:rFonts w:cs="Lucida Sans"/>
    </w:rPr>
  </w:style>
  <w:style w:type="paragraph" w:styleId="af1">
    <w:name w:val="Body Text Indent"/>
    <w:basedOn w:val="a"/>
    <w:pPr>
      <w:ind w:left="480"/>
    </w:pPr>
  </w:style>
  <w:style w:type="paragraph" w:styleId="2">
    <w:name w:val="Body Text Indent 2"/>
    <w:basedOn w:val="a"/>
    <w:pPr>
      <w:ind w:left="540" w:hanging="540"/>
    </w:pPr>
    <w:rPr>
      <w:b/>
    </w:rPr>
  </w:style>
  <w:style w:type="paragraph" w:styleId="af2">
    <w:name w:val="footer"/>
    <w:basedOn w:val="a"/>
    <w:pPr>
      <w:tabs>
        <w:tab w:val="center" w:pos="4153"/>
        <w:tab w:val="right" w:pos="8306"/>
      </w:tabs>
      <w:snapToGrid w:val="0"/>
    </w:pPr>
    <w:rPr>
      <w:sz w:val="20"/>
      <w:lang w:val="x-none"/>
    </w:rPr>
  </w:style>
  <w:style w:type="paragraph" w:styleId="af3">
    <w:name w:val="header"/>
    <w:basedOn w:val="a"/>
    <w:pPr>
      <w:tabs>
        <w:tab w:val="center" w:pos="4153"/>
        <w:tab w:val="right" w:pos="8306"/>
      </w:tabs>
      <w:snapToGrid w:val="0"/>
    </w:pPr>
    <w:rPr>
      <w:sz w:val="20"/>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Cs w:val="24"/>
      <w:lang w:val="x-none"/>
    </w:rPr>
  </w:style>
  <w:style w:type="paragraph" w:styleId="af4">
    <w:name w:val="Balloon Text"/>
    <w:basedOn w:val="a"/>
    <w:rPr>
      <w:rFonts w:ascii="Cambria" w:hAnsi="Cambria" w:cs="Cambria"/>
      <w:sz w:val="18"/>
      <w:szCs w:val="18"/>
      <w:lang w:val="x-non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customStyle="1" w:styleId="1">
    <w:name w:val=" 字元 字元1 字元"/>
    <w:basedOn w:val="a"/>
    <w:pPr>
      <w:widowControl/>
      <w:spacing w:after="160" w:line="240" w:lineRule="exact"/>
    </w:pPr>
    <w:rPr>
      <w:rFonts w:ascii="Verdana" w:hAnsi="Verdana" w:cs="Verdana"/>
      <w:sz w:val="20"/>
    </w:rPr>
  </w:style>
  <w:style w:type="paragraph" w:styleId="af5">
    <w:name w:val="annotation text"/>
    <w:basedOn w:val="a"/>
  </w:style>
  <w:style w:type="paragraph" w:styleId="af6">
    <w:name w:val="annotation subject"/>
    <w:basedOn w:val="af5"/>
    <w:next w:val="af5"/>
    <w:rPr>
      <w:b/>
      <w:bCs/>
    </w:rPr>
  </w:style>
  <w:style w:type="paragraph" w:customStyle="1" w:styleId="af7">
    <w:name w:val="框架內容"/>
    <w:basedOn w:val="a"/>
  </w:style>
  <w:style w:type="paragraph" w:customStyle="1" w:styleId="af8">
    <w:name w:val="表格內容"/>
    <w:basedOn w:val="a"/>
    <w:pPr>
      <w:suppressLineNumbers/>
    </w:pPr>
  </w:style>
  <w:style w:type="paragraph" w:customStyle="1" w:styleId="af9">
    <w:name w:val="表格標題"/>
    <w:basedOn w:val="af8"/>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C2159-1F45-424B-ACE1-44D92F61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臺北市九十三學年度國民小學身心障礙在校學生鑑定及安置工作計畫</dc:title>
  <dc:subject/>
  <dc:creator>00157</dc:creator>
  <cp:keywords/>
  <cp:lastModifiedBy>User</cp:lastModifiedBy>
  <cp:revision>2</cp:revision>
  <cp:lastPrinted>2016-06-29T07:01:00Z</cp:lastPrinted>
  <dcterms:created xsi:type="dcterms:W3CDTF">2018-08-23T03:59:00Z</dcterms:created>
  <dcterms:modified xsi:type="dcterms:W3CDTF">2018-08-23T03:59:00Z</dcterms:modified>
</cp:coreProperties>
</file>