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44D0D" w:rsidRPr="00850DB7" w:rsidRDefault="00750070" w:rsidP="00A44D0D">
      <w:pPr>
        <w:spacing w:afterLines="50" w:after="180" w:line="380" w:lineRule="exact"/>
        <w:ind w:leftChars="-59" w:left="-142" w:rightChars="-59" w:right="-142"/>
        <w:jc w:val="center"/>
        <w:rPr>
          <w:rFonts w:ascii="標楷體" w:eastAsia="標楷體" w:hAnsi="標楷體" w:cs="Helvetica"/>
          <w:sz w:val="32"/>
          <w:szCs w:val="32"/>
        </w:rPr>
      </w:pPr>
      <w:r w:rsidRPr="00850DB7">
        <w:rPr>
          <w:rFonts w:ascii="標楷體" w:eastAsia="標楷體" w:hAnsi="標楷體" w:cs="標楷體" w:hint="eastAsia"/>
          <w:noProof/>
          <w:sz w:val="40"/>
          <w:szCs w:val="32"/>
        </w:rPr>
        <mc:AlternateContent>
          <mc:Choice Requires="wps">
            <w:drawing>
              <wp:anchor distT="0" distB="0" distL="114300" distR="114300" simplePos="0" relativeHeight="251659264" behindDoc="0" locked="0" layoutInCell="1" allowOverlap="1" wp14:anchorId="79877D6C" wp14:editId="5DE38FD2">
                <wp:simplePos x="0" y="0"/>
                <wp:positionH relativeFrom="column">
                  <wp:posOffset>-224155</wp:posOffset>
                </wp:positionH>
                <wp:positionV relativeFrom="paragraph">
                  <wp:posOffset>-209550</wp:posOffset>
                </wp:positionV>
                <wp:extent cx="612140" cy="323850"/>
                <wp:effectExtent l="0" t="0" r="16510" b="1905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323850"/>
                        </a:xfrm>
                        <a:prstGeom prst="rect">
                          <a:avLst/>
                        </a:prstGeom>
                        <a:solidFill>
                          <a:srgbClr val="FFFFFF"/>
                        </a:solidFill>
                        <a:ln w="9525">
                          <a:solidFill>
                            <a:srgbClr val="000000"/>
                          </a:solidFill>
                          <a:miter lim="800000"/>
                          <a:headEnd/>
                          <a:tailEnd/>
                        </a:ln>
                      </wps:spPr>
                      <wps:txbx>
                        <w:txbxContent>
                          <w:p w:rsidR="00A44D0D" w:rsidRPr="00286D7E" w:rsidRDefault="00A44D0D" w:rsidP="00A44D0D">
                            <w:pPr>
                              <w:jc w:val="center"/>
                              <w:rPr>
                                <w:rFonts w:ascii="標楷體" w:eastAsia="標楷體" w:hAnsi="標楷體"/>
                              </w:rPr>
                            </w:pPr>
                            <w:r w:rsidRPr="00286D7E">
                              <w:rPr>
                                <w:rFonts w:ascii="標楷體" w:eastAsia="標楷體" w:hAnsi="標楷體" w:hint="eastAsia"/>
                              </w:rPr>
                              <w:t>附件</w:t>
                            </w:r>
                            <w:r w:rsidR="00850DB7">
                              <w:rPr>
                                <w:rFonts w:ascii="標楷體" w:eastAsia="標楷體" w:hAnsi="標楷體" w:hint="eastAsia"/>
                              </w:rPr>
                              <w:t>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79877D6C" id="_x0000_t202" coordsize="21600,21600" o:spt="202" path="m,l,21600r21600,l21600,xe">
                <v:stroke joinstyle="miter"/>
                <v:path gradientshapeok="t" o:connecttype="rect"/>
              </v:shapetype>
              <v:shape id="文字方塊 2" o:spid="_x0000_s1026" type="#_x0000_t202" style="position:absolute;left:0;text-align:left;margin-left:-17.65pt;margin-top:-16.5pt;width:48.2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">
                <v:textbox>
                  <w:txbxContent>
                    <w:p w:rsidR="00A44D0D" w:rsidRPr="00286D7E" w:rsidRDefault="00A44D0D" w:rsidP="00A44D0D">
                      <w:pPr>
                        <w:jc w:val="center"/>
                        <w:rPr>
                          <w:rFonts w:ascii="標楷體" w:eastAsia="標楷體" w:hAnsi="標楷體"/>
                        </w:rPr>
                      </w:pPr>
                      <w:r w:rsidRPr="00286D7E">
                        <w:rPr>
                          <w:rFonts w:ascii="標楷體" w:eastAsia="標楷體" w:hAnsi="標楷體" w:hint="eastAsia"/>
                        </w:rPr>
                        <w:t>附件</w:t>
                      </w:r>
                      <w:r w:rsidR="00850DB7">
                        <w:rPr>
                          <w:rFonts w:ascii="標楷體" w:eastAsia="標楷體" w:hAnsi="標楷體" w:hint="eastAsia"/>
                        </w:rPr>
                        <w:t>7</w:t>
                      </w:r>
                    </w:p>
                  </w:txbxContent>
                </v:textbox>
              </v:shape>
            </w:pict>
          </mc:Fallback>
        </mc:AlternateContent>
      </w:r>
      <w:r w:rsidR="00D41E14" w:rsidRPr="00850DB7">
        <w:rPr>
          <w:rFonts w:ascii="標楷體" w:eastAsia="標楷體" w:hAnsi="標楷體" w:cs="Helvetica" w:hint="eastAsia"/>
          <w:sz w:val="32"/>
          <w:szCs w:val="32"/>
        </w:rPr>
        <w:t>連</w:t>
      </w:r>
      <w:r w:rsidR="00D41E14" w:rsidRPr="00547DF2">
        <w:rPr>
          <w:rFonts w:ascii="標楷體" w:eastAsia="標楷體" w:hAnsi="標楷體" w:cs="Helvetica" w:hint="eastAsia"/>
          <w:sz w:val="32"/>
          <w:szCs w:val="32"/>
        </w:rPr>
        <w:t>江縣</w:t>
      </w:r>
      <w:r w:rsidR="00811351" w:rsidRPr="00047877">
        <w:rPr>
          <w:rFonts w:ascii="標楷體" w:eastAsia="標楷體" w:hAnsi="標楷體" w:cs="標楷體" w:hint="eastAsia"/>
          <w:color w:val="FF0000"/>
          <w:sz w:val="32"/>
          <w:szCs w:val="32"/>
        </w:rPr>
        <w:t>11</w:t>
      </w:r>
      <w:r w:rsidR="00047877" w:rsidRPr="00047877">
        <w:rPr>
          <w:rFonts w:ascii="標楷體" w:eastAsia="標楷體" w:hAnsi="標楷體" w:cs="標楷體"/>
          <w:color w:val="FF0000"/>
          <w:sz w:val="32"/>
          <w:szCs w:val="32"/>
        </w:rPr>
        <w:t>2</w:t>
      </w:r>
      <w:r w:rsidR="00D41E14" w:rsidRPr="00547DF2">
        <w:rPr>
          <w:rFonts w:ascii="標楷體" w:eastAsia="標楷體" w:hAnsi="標楷體" w:cs="Helvetica" w:hint="eastAsia"/>
          <w:sz w:val="32"/>
          <w:szCs w:val="32"/>
        </w:rPr>
        <w:t>學年度學前</w:t>
      </w:r>
      <w:r w:rsidR="00D41E14" w:rsidRPr="00850DB7">
        <w:rPr>
          <w:rFonts w:ascii="標楷體" w:eastAsia="標楷體" w:hAnsi="標楷體" w:cs="Helvetica" w:hint="eastAsia"/>
          <w:sz w:val="32"/>
          <w:szCs w:val="32"/>
        </w:rPr>
        <w:t>教育階段特殊教育需求學生</w:t>
      </w:r>
    </w:p>
    <w:p w:rsidR="00D84A25" w:rsidRPr="00850DB7" w:rsidRDefault="00D41E14" w:rsidP="00A44D0D">
      <w:pPr>
        <w:spacing w:afterLines="50" w:after="180" w:line="380" w:lineRule="exact"/>
        <w:ind w:leftChars="-59" w:left="-142" w:rightChars="-59" w:right="-142"/>
        <w:jc w:val="center"/>
        <w:rPr>
          <w:rFonts w:ascii="標楷體" w:eastAsia="標楷體" w:hAnsi="標楷體" w:cs="Helvetica"/>
          <w:sz w:val="32"/>
          <w:szCs w:val="32"/>
        </w:rPr>
      </w:pPr>
      <w:r w:rsidRPr="00850DB7">
        <w:rPr>
          <w:rFonts w:ascii="標楷體" w:eastAsia="標楷體" w:hAnsi="標楷體" w:cs="Helvetica" w:hint="eastAsia"/>
          <w:sz w:val="32"/>
          <w:szCs w:val="32"/>
        </w:rPr>
        <w:t>鑑定安置</w:t>
      </w:r>
      <w:r w:rsidR="00DA1C55" w:rsidRPr="00850DB7">
        <w:rPr>
          <w:rFonts w:ascii="標楷體" w:eastAsia="標楷體" w:hAnsi="標楷體" w:cs="Helvetica" w:hint="eastAsia"/>
          <w:sz w:val="32"/>
          <w:szCs w:val="32"/>
        </w:rPr>
        <w:t>工作</w:t>
      </w:r>
      <w:r w:rsidRPr="00850DB7">
        <w:rPr>
          <w:rFonts w:ascii="標楷體" w:eastAsia="標楷體" w:hAnsi="標楷體" w:cs="Helvetica" w:hint="eastAsia"/>
          <w:sz w:val="32"/>
          <w:szCs w:val="32"/>
        </w:rPr>
        <w:t>流程表</w:t>
      </w:r>
    </w:p>
    <w:tbl>
      <w:tblPr>
        <w:tblW w:w="9951" w:type="dxa"/>
        <w:jc w:val="center"/>
        <w:tblLayout w:type="fixed"/>
        <w:tblCellMar>
          <w:left w:w="28" w:type="dxa"/>
          <w:right w:w="28" w:type="dxa"/>
        </w:tblCellMar>
        <w:tblLook w:val="0000" w:firstRow="0" w:lastRow="0" w:firstColumn="0" w:lastColumn="0" w:noHBand="0" w:noVBand="0"/>
      </w:tblPr>
      <w:tblGrid>
        <w:gridCol w:w="1079"/>
        <w:gridCol w:w="1417"/>
        <w:gridCol w:w="3402"/>
        <w:gridCol w:w="4053"/>
      </w:tblGrid>
      <w:tr w:rsidR="00850DB7" w:rsidRPr="00850DB7" w:rsidTr="00A44D0D">
        <w:trPr>
          <w:trHeight w:val="454"/>
          <w:tblHeader/>
          <w:jc w:val="center"/>
        </w:trPr>
        <w:tc>
          <w:tcPr>
            <w:tcW w:w="1079" w:type="dxa"/>
            <w:tcBorders>
              <w:top w:val="single" w:sz="4" w:space="0" w:color="000000"/>
              <w:left w:val="single" w:sz="4" w:space="0" w:color="000000"/>
              <w:bottom w:val="single" w:sz="4" w:space="0" w:color="000000"/>
            </w:tcBorders>
            <w:shd w:val="clear" w:color="auto" w:fill="D9D9D9" w:themeFill="background1" w:themeFillShade="D9"/>
            <w:vAlign w:val="center"/>
          </w:tcPr>
          <w:p w:rsidR="00A44D0D" w:rsidRPr="00850DB7" w:rsidRDefault="00A44D0D" w:rsidP="009A4DAF">
            <w:pPr>
              <w:spacing w:line="300" w:lineRule="exact"/>
              <w:jc w:val="center"/>
              <w:rPr>
                <w:rFonts w:ascii="標楷體" w:eastAsia="標楷體" w:hAnsi="標楷體"/>
              </w:rPr>
            </w:pPr>
            <w:r w:rsidRPr="00850DB7">
              <w:rPr>
                <w:rFonts w:ascii="標楷體" w:eastAsia="標楷體" w:hAnsi="標楷體" w:cs="標楷體" w:hint="eastAsia"/>
                <w:szCs w:val="28"/>
              </w:rPr>
              <w:t>項目</w:t>
            </w:r>
          </w:p>
        </w:tc>
        <w:tc>
          <w:tcPr>
            <w:tcW w:w="1417" w:type="dxa"/>
            <w:tcBorders>
              <w:top w:val="single" w:sz="4" w:space="0" w:color="000000"/>
              <w:left w:val="single" w:sz="4" w:space="0" w:color="000000"/>
              <w:bottom w:val="single" w:sz="4" w:space="0" w:color="000000"/>
            </w:tcBorders>
            <w:shd w:val="clear" w:color="auto" w:fill="D9D9D9" w:themeFill="background1" w:themeFillShade="D9"/>
            <w:vAlign w:val="center"/>
          </w:tcPr>
          <w:p w:rsidR="00A44D0D" w:rsidRPr="00547DF2" w:rsidRDefault="00A44D0D" w:rsidP="009A4DAF">
            <w:pPr>
              <w:spacing w:line="300" w:lineRule="exact"/>
              <w:jc w:val="center"/>
              <w:rPr>
                <w:rFonts w:ascii="標楷體" w:eastAsia="標楷體" w:hAnsi="標楷體"/>
              </w:rPr>
            </w:pPr>
            <w:r w:rsidRPr="00547DF2">
              <w:rPr>
                <w:rFonts w:ascii="標楷體" w:eastAsia="標楷體" w:hAnsi="標楷體" w:cs="標楷體" w:hint="eastAsia"/>
                <w:szCs w:val="28"/>
              </w:rPr>
              <w:t>期程</w:t>
            </w:r>
          </w:p>
        </w:tc>
        <w:tc>
          <w:tcPr>
            <w:tcW w:w="3402" w:type="dxa"/>
            <w:tcBorders>
              <w:top w:val="single" w:sz="4" w:space="0" w:color="000000"/>
              <w:left w:val="single" w:sz="4" w:space="0" w:color="000000"/>
              <w:bottom w:val="single" w:sz="4" w:space="0" w:color="000000"/>
            </w:tcBorders>
            <w:shd w:val="clear" w:color="auto" w:fill="D9D9D9" w:themeFill="background1" w:themeFillShade="D9"/>
            <w:vAlign w:val="center"/>
          </w:tcPr>
          <w:p w:rsidR="00A44D0D" w:rsidRPr="00850DB7" w:rsidRDefault="00A44D0D" w:rsidP="009A4DAF">
            <w:pPr>
              <w:spacing w:line="300" w:lineRule="exact"/>
              <w:jc w:val="center"/>
              <w:rPr>
                <w:rFonts w:ascii="標楷體" w:eastAsia="標楷體" w:hAnsi="標楷體"/>
              </w:rPr>
            </w:pPr>
            <w:r w:rsidRPr="00850DB7">
              <w:rPr>
                <w:rFonts w:ascii="標楷體" w:eastAsia="標楷體" w:hAnsi="標楷體" w:cs="標楷體" w:hint="eastAsia"/>
                <w:szCs w:val="28"/>
              </w:rPr>
              <w:t>工  作  內  容</w:t>
            </w:r>
          </w:p>
        </w:tc>
        <w:tc>
          <w:tcPr>
            <w:tcW w:w="40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A44D0D" w:rsidRPr="00850DB7" w:rsidRDefault="00A44D0D" w:rsidP="009A4DAF">
            <w:pPr>
              <w:spacing w:line="300" w:lineRule="exact"/>
              <w:jc w:val="center"/>
              <w:rPr>
                <w:rFonts w:ascii="標楷體" w:eastAsia="標楷體" w:hAnsi="標楷體"/>
              </w:rPr>
            </w:pPr>
            <w:r w:rsidRPr="00850DB7">
              <w:rPr>
                <w:rFonts w:ascii="標楷體" w:eastAsia="標楷體" w:hAnsi="標楷體" w:cs="標楷體" w:hint="eastAsia"/>
                <w:szCs w:val="28"/>
              </w:rPr>
              <w:t>說      明</w:t>
            </w:r>
          </w:p>
        </w:tc>
      </w:tr>
      <w:tr w:rsidR="00850DB7" w:rsidRPr="00850DB7" w:rsidTr="00F5704F">
        <w:trPr>
          <w:trHeight w:val="1020"/>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A44D0D" w:rsidP="009A4DAF">
            <w:pPr>
              <w:spacing w:line="320" w:lineRule="exact"/>
              <w:jc w:val="both"/>
              <w:rPr>
                <w:rFonts w:ascii="標楷體" w:eastAsia="標楷體" w:hAnsi="標楷體"/>
              </w:rPr>
            </w:pPr>
            <w:r w:rsidRPr="00850DB7">
              <w:rPr>
                <w:rFonts w:ascii="標楷體" w:eastAsia="標楷體" w:hAnsi="標楷體" w:cs="標楷體" w:hint="eastAsia"/>
              </w:rPr>
              <w:t>年度工作計畫</w:t>
            </w:r>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047877" w:rsidRDefault="00811351" w:rsidP="009A4DAF">
            <w:pPr>
              <w:spacing w:line="320" w:lineRule="exact"/>
              <w:jc w:val="center"/>
              <w:rPr>
                <w:rFonts w:ascii="標楷體" w:eastAsia="標楷體" w:hAnsi="標楷體"/>
                <w:color w:val="FF0000"/>
              </w:rPr>
            </w:pPr>
            <w:r w:rsidRPr="00047877">
              <w:rPr>
                <w:rFonts w:ascii="標楷體" w:eastAsia="標楷體" w:hAnsi="標楷體" w:cs="標楷體" w:hint="eastAsia"/>
                <w:color w:val="FF0000"/>
              </w:rPr>
              <w:t>11</w:t>
            </w:r>
            <w:r w:rsidR="00047877" w:rsidRPr="00047877">
              <w:rPr>
                <w:rFonts w:ascii="標楷體" w:eastAsia="標楷體" w:hAnsi="標楷體" w:cs="標楷體"/>
                <w:color w:val="FF0000"/>
              </w:rPr>
              <w:t>2</w:t>
            </w:r>
            <w:r w:rsidR="00A44D0D" w:rsidRPr="00047877">
              <w:rPr>
                <w:rFonts w:ascii="標楷體" w:eastAsia="標楷體" w:hAnsi="標楷體" w:cs="標楷體" w:hint="eastAsia"/>
                <w:color w:val="FF0000"/>
              </w:rPr>
              <w:t>.05.01</w:t>
            </w:r>
          </w:p>
          <w:p w:rsidR="00A44D0D" w:rsidRPr="00047877" w:rsidRDefault="00A44D0D" w:rsidP="009A4DAF">
            <w:pPr>
              <w:spacing w:line="320" w:lineRule="exact"/>
              <w:jc w:val="center"/>
              <w:rPr>
                <w:rFonts w:ascii="標楷體" w:eastAsia="標楷體" w:hAnsi="標楷體"/>
                <w:color w:val="FF0000"/>
              </w:rPr>
            </w:pPr>
            <w:proofErr w:type="gramStart"/>
            <w:r w:rsidRPr="00047877">
              <w:rPr>
                <w:rFonts w:ascii="標楷體" w:eastAsia="標楷體" w:hAnsi="標楷體" w:cs="標楷體" w:hint="eastAsia"/>
                <w:color w:val="FF0000"/>
              </w:rPr>
              <w:t>｜</w:t>
            </w:r>
            <w:proofErr w:type="gramEnd"/>
          </w:p>
          <w:p w:rsidR="00A44D0D" w:rsidRPr="00547DF2" w:rsidRDefault="00811351" w:rsidP="00047877">
            <w:pPr>
              <w:spacing w:line="320" w:lineRule="exact"/>
              <w:jc w:val="center"/>
              <w:rPr>
                <w:rFonts w:ascii="標楷體" w:eastAsia="標楷體" w:hAnsi="標楷體"/>
              </w:rPr>
            </w:pPr>
            <w:r w:rsidRPr="00047877">
              <w:rPr>
                <w:rFonts w:ascii="標楷體" w:eastAsia="標楷體" w:hAnsi="標楷體" w:cs="標楷體" w:hint="eastAsia"/>
                <w:color w:val="FF0000"/>
              </w:rPr>
              <w:t>11</w:t>
            </w:r>
            <w:r w:rsidR="00047877" w:rsidRPr="00047877">
              <w:rPr>
                <w:rFonts w:ascii="標楷體" w:eastAsia="標楷體" w:hAnsi="標楷體" w:cs="標楷體"/>
                <w:color w:val="FF0000"/>
              </w:rPr>
              <w:t>2</w:t>
            </w:r>
            <w:r w:rsidR="00EF0516">
              <w:rPr>
                <w:rFonts w:ascii="標楷體" w:eastAsia="標楷體" w:hAnsi="標楷體" w:cs="標楷體" w:hint="eastAsia"/>
                <w:color w:val="FF0000"/>
              </w:rPr>
              <w:t>.0</w:t>
            </w:r>
            <w:r w:rsidR="00EF0516">
              <w:rPr>
                <w:rFonts w:ascii="標楷體" w:eastAsia="標楷體" w:hAnsi="標楷體" w:cs="標楷體"/>
                <w:color w:val="FF0000"/>
              </w:rPr>
              <w:t>7</w:t>
            </w:r>
            <w:bookmarkStart w:id="0" w:name="_GoBack"/>
            <w:bookmarkEnd w:id="0"/>
            <w:r w:rsidR="00A44D0D" w:rsidRPr="00047877">
              <w:rPr>
                <w:rFonts w:ascii="標楷體" w:eastAsia="標楷體" w:hAnsi="標楷體" w:cs="標楷體" w:hint="eastAsia"/>
                <w:color w:val="FF0000"/>
              </w:rPr>
              <w:t>.31</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0F6484" w:rsidP="00F5704F">
            <w:pPr>
              <w:tabs>
                <w:tab w:val="left" w:pos="268"/>
                <w:tab w:val="left" w:pos="343"/>
                <w:tab w:val="left" w:pos="439"/>
              </w:tabs>
              <w:spacing w:line="320" w:lineRule="exact"/>
              <w:ind w:leftChars="30" w:left="72" w:rightChars="30" w:right="72"/>
              <w:jc w:val="both"/>
              <w:rPr>
                <w:rFonts w:ascii="標楷體" w:eastAsia="標楷體" w:hAnsi="標楷體"/>
              </w:rPr>
            </w:pPr>
            <w:r w:rsidRPr="00850DB7">
              <w:rPr>
                <w:rFonts w:ascii="標楷體" w:eastAsia="標楷體" w:hAnsi="標楷體" w:hint="eastAsia"/>
              </w:rPr>
              <w:t>教育處</w:t>
            </w:r>
            <w:proofErr w:type="gramStart"/>
            <w:r w:rsidR="00A44D0D" w:rsidRPr="00850DB7">
              <w:rPr>
                <w:rFonts w:ascii="標楷體" w:eastAsia="標楷體" w:hAnsi="標楷體" w:hint="eastAsia"/>
              </w:rPr>
              <w:t>研擬學</w:t>
            </w:r>
            <w:proofErr w:type="gramEnd"/>
            <w:r w:rsidR="00A44D0D" w:rsidRPr="00850DB7">
              <w:rPr>
                <w:rFonts w:ascii="標楷體" w:eastAsia="標楷體" w:hAnsi="標楷體" w:hint="eastAsia"/>
              </w:rPr>
              <w:t>前鑑定及安置工作計畫。</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A44D0D" w:rsidRPr="00850DB7" w:rsidRDefault="00A44D0D" w:rsidP="004F34F2">
            <w:pPr>
              <w:tabs>
                <w:tab w:val="left" w:pos="268"/>
                <w:tab w:val="left" w:pos="343"/>
                <w:tab w:val="left" w:pos="439"/>
              </w:tabs>
              <w:spacing w:line="320" w:lineRule="exact"/>
              <w:ind w:leftChars="30" w:left="312" w:hangingChars="100" w:hanging="240"/>
              <w:jc w:val="both"/>
              <w:rPr>
                <w:rFonts w:ascii="標楷體" w:eastAsia="標楷體" w:hAnsi="標楷體"/>
              </w:rPr>
            </w:pPr>
          </w:p>
        </w:tc>
      </w:tr>
      <w:tr w:rsidR="00850DB7" w:rsidRPr="00850DB7" w:rsidTr="00F5704F">
        <w:trPr>
          <w:trHeight w:val="2778"/>
          <w:jc w:val="center"/>
        </w:trPr>
        <w:tc>
          <w:tcPr>
            <w:tcW w:w="1079" w:type="dxa"/>
            <w:tcBorders>
              <w:top w:val="single" w:sz="4" w:space="0" w:color="000000"/>
              <w:left w:val="single" w:sz="4" w:space="0" w:color="000000"/>
              <w:bottom w:val="single" w:sz="4" w:space="0" w:color="000000"/>
            </w:tcBorders>
            <w:shd w:val="clear" w:color="auto" w:fill="auto"/>
            <w:vAlign w:val="center"/>
          </w:tcPr>
          <w:p w:rsidR="004F34F2" w:rsidRPr="00850DB7" w:rsidRDefault="004F34F2" w:rsidP="009A4DAF">
            <w:pPr>
              <w:spacing w:line="320" w:lineRule="exact"/>
              <w:jc w:val="both"/>
              <w:rPr>
                <w:rFonts w:ascii="標楷體" w:eastAsia="標楷體" w:hAnsi="標楷體" w:cs="標楷體"/>
              </w:rPr>
            </w:pPr>
            <w:r w:rsidRPr="00850DB7">
              <w:rPr>
                <w:rFonts w:ascii="標楷體" w:eastAsia="標楷體" w:hAnsi="標楷體" w:cs="標楷體" w:hint="eastAsia"/>
              </w:rPr>
              <w:t>宣導及說明</w:t>
            </w:r>
          </w:p>
        </w:tc>
        <w:tc>
          <w:tcPr>
            <w:tcW w:w="1417" w:type="dxa"/>
            <w:tcBorders>
              <w:top w:val="single" w:sz="4" w:space="0" w:color="000000"/>
              <w:left w:val="single" w:sz="4" w:space="0" w:color="000000"/>
              <w:bottom w:val="single" w:sz="4" w:space="0" w:color="000000"/>
            </w:tcBorders>
            <w:shd w:val="clear" w:color="auto" w:fill="auto"/>
            <w:vAlign w:val="center"/>
          </w:tcPr>
          <w:p w:rsidR="004F34F2" w:rsidRPr="00047877" w:rsidRDefault="004F34F2" w:rsidP="004F34F2">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w:t>
            </w:r>
            <w:proofErr w:type="gramStart"/>
            <w:r w:rsidRPr="00047877">
              <w:rPr>
                <w:rFonts w:ascii="標楷體" w:eastAsia="標楷體" w:hAnsi="標楷體" w:cs="標楷體" w:hint="eastAsia"/>
                <w:color w:val="FF0000"/>
              </w:rPr>
              <w:t>一</w:t>
            </w:r>
            <w:proofErr w:type="gramEnd"/>
          </w:p>
          <w:p w:rsidR="004F34F2" w:rsidRPr="00047877" w:rsidRDefault="00811351" w:rsidP="004F34F2">
            <w:pPr>
              <w:spacing w:line="320" w:lineRule="exact"/>
              <w:jc w:val="center"/>
              <w:rPr>
                <w:rFonts w:ascii="標楷體" w:eastAsia="標楷體" w:hAnsi="標楷體" w:cs="標楷體"/>
                <w:color w:val="FF0000"/>
              </w:rPr>
            </w:pPr>
            <w:r w:rsidRPr="00047877">
              <w:rPr>
                <w:rFonts w:ascii="標楷體" w:eastAsia="標楷體" w:hAnsi="標楷體" w:cs="標楷體"/>
                <w:color w:val="FF0000"/>
              </w:rPr>
              <w:t>1</w:t>
            </w:r>
            <w:r w:rsidRPr="00047877">
              <w:rPr>
                <w:rFonts w:ascii="標楷體" w:eastAsia="標楷體" w:hAnsi="標楷體" w:cs="標楷體" w:hint="eastAsia"/>
                <w:color w:val="FF0000"/>
              </w:rPr>
              <w:t>1</w:t>
            </w:r>
            <w:r w:rsidR="00047877" w:rsidRPr="00047877">
              <w:rPr>
                <w:rFonts w:ascii="標楷體" w:eastAsia="標楷體" w:hAnsi="標楷體" w:cs="標楷體"/>
                <w:color w:val="FF0000"/>
              </w:rPr>
              <w:t>2</w:t>
            </w:r>
            <w:r w:rsidR="004F34F2" w:rsidRPr="00047877">
              <w:rPr>
                <w:rFonts w:ascii="標楷體" w:eastAsia="標楷體" w:hAnsi="標楷體" w:cs="標楷體"/>
                <w:color w:val="FF0000"/>
              </w:rPr>
              <w:t>.0</w:t>
            </w:r>
            <w:r w:rsidR="003B15A8" w:rsidRPr="00047877">
              <w:rPr>
                <w:rFonts w:ascii="標楷體" w:eastAsia="標楷體" w:hAnsi="標楷體" w:cs="標楷體" w:hint="eastAsia"/>
                <w:color w:val="FF0000"/>
              </w:rPr>
              <w:t>6</w:t>
            </w:r>
            <w:r w:rsidR="004F34F2" w:rsidRPr="00047877">
              <w:rPr>
                <w:rFonts w:ascii="標楷體" w:eastAsia="標楷體" w:hAnsi="標楷體" w:cs="標楷體"/>
                <w:color w:val="FF0000"/>
              </w:rPr>
              <w:t>.</w:t>
            </w:r>
            <w:r w:rsidR="004F34F2" w:rsidRPr="00047877">
              <w:rPr>
                <w:rFonts w:ascii="標楷體" w:eastAsia="標楷體" w:hAnsi="標楷體" w:cs="標楷體" w:hint="eastAsia"/>
                <w:color w:val="FF0000"/>
              </w:rPr>
              <w:t>01</w:t>
            </w:r>
          </w:p>
          <w:p w:rsidR="004F34F2" w:rsidRPr="00047877" w:rsidRDefault="004F34F2" w:rsidP="004F34F2">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4F34F2" w:rsidRPr="00047877" w:rsidRDefault="00811351" w:rsidP="004F34F2">
            <w:pPr>
              <w:spacing w:line="320" w:lineRule="exact"/>
              <w:jc w:val="center"/>
              <w:rPr>
                <w:rFonts w:ascii="標楷體" w:eastAsia="標楷體" w:hAnsi="標楷體" w:cs="標楷體"/>
                <w:color w:val="FF0000"/>
              </w:rPr>
            </w:pPr>
            <w:r w:rsidRPr="00047877">
              <w:rPr>
                <w:rFonts w:ascii="標楷體" w:eastAsia="標楷體" w:hAnsi="標楷體" w:cs="標楷體"/>
                <w:color w:val="FF0000"/>
              </w:rPr>
              <w:t>1</w:t>
            </w:r>
            <w:r w:rsidR="00047877" w:rsidRPr="00047877">
              <w:rPr>
                <w:rFonts w:ascii="標楷體" w:eastAsia="標楷體" w:hAnsi="標楷體" w:cs="標楷體" w:hint="eastAsia"/>
                <w:color w:val="FF0000"/>
              </w:rPr>
              <w:t>1</w:t>
            </w:r>
            <w:r w:rsidR="00047877" w:rsidRPr="00047877">
              <w:rPr>
                <w:rFonts w:ascii="標楷體" w:eastAsia="標楷體" w:hAnsi="標楷體" w:cs="標楷體"/>
                <w:color w:val="FF0000"/>
              </w:rPr>
              <w:t>2</w:t>
            </w:r>
            <w:r w:rsidR="004F34F2" w:rsidRPr="00047877">
              <w:rPr>
                <w:rFonts w:ascii="標楷體" w:eastAsia="標楷體" w:hAnsi="標楷體" w:cs="標楷體"/>
                <w:color w:val="FF0000"/>
              </w:rPr>
              <w:t>.07.</w:t>
            </w:r>
            <w:r w:rsidR="004F34F2" w:rsidRPr="00047877">
              <w:rPr>
                <w:rFonts w:ascii="標楷體" w:eastAsia="標楷體" w:hAnsi="標楷體" w:cs="標楷體" w:hint="eastAsia"/>
                <w:color w:val="FF0000"/>
              </w:rPr>
              <w:t>31</w:t>
            </w:r>
          </w:p>
          <w:p w:rsidR="004F34F2" w:rsidRPr="00047877" w:rsidRDefault="004F34F2" w:rsidP="004F34F2">
            <w:pPr>
              <w:spacing w:beforeLines="50" w:before="180"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梯次二</w:t>
            </w:r>
          </w:p>
          <w:p w:rsidR="004F34F2" w:rsidRPr="00047877" w:rsidRDefault="00811351" w:rsidP="004F34F2">
            <w:pPr>
              <w:spacing w:line="320" w:lineRule="exact"/>
              <w:jc w:val="center"/>
              <w:rPr>
                <w:rFonts w:ascii="標楷體" w:eastAsia="標楷體" w:hAnsi="標楷體" w:cs="標楷體"/>
                <w:color w:val="FF0000"/>
              </w:rPr>
            </w:pPr>
            <w:r w:rsidRPr="00047877">
              <w:rPr>
                <w:rFonts w:ascii="標楷體" w:eastAsia="標楷體" w:hAnsi="標楷體" w:cs="標楷體"/>
                <w:color w:val="FF0000"/>
              </w:rPr>
              <w:t>1</w:t>
            </w:r>
            <w:r w:rsidR="00047877" w:rsidRPr="00047877">
              <w:rPr>
                <w:rFonts w:ascii="標楷體" w:eastAsia="標楷體" w:hAnsi="標楷體" w:cs="標楷體" w:hint="eastAsia"/>
                <w:color w:val="FF0000"/>
              </w:rPr>
              <w:t>1</w:t>
            </w:r>
            <w:r w:rsidR="00047877" w:rsidRPr="00047877">
              <w:rPr>
                <w:rFonts w:ascii="標楷體" w:eastAsia="標楷體" w:hAnsi="標楷體" w:cs="標楷體"/>
                <w:color w:val="FF0000"/>
              </w:rPr>
              <w:t>2</w:t>
            </w:r>
            <w:r w:rsidR="004F34F2" w:rsidRPr="00047877">
              <w:rPr>
                <w:rFonts w:ascii="標楷體" w:eastAsia="標楷體" w:hAnsi="標楷體" w:cs="標楷體"/>
                <w:color w:val="FF0000"/>
              </w:rPr>
              <w:t>.</w:t>
            </w:r>
            <w:r w:rsidR="003B15A8" w:rsidRPr="00047877">
              <w:rPr>
                <w:rFonts w:ascii="標楷體" w:eastAsia="標楷體" w:hAnsi="標楷體" w:cs="標楷體" w:hint="eastAsia"/>
                <w:color w:val="FF0000"/>
              </w:rPr>
              <w:t>12</w:t>
            </w:r>
            <w:r w:rsidR="004F34F2" w:rsidRPr="00047877">
              <w:rPr>
                <w:rFonts w:ascii="標楷體" w:eastAsia="標楷體" w:hAnsi="標楷體" w:cs="標楷體"/>
                <w:color w:val="FF0000"/>
              </w:rPr>
              <w:t>.01</w:t>
            </w:r>
          </w:p>
          <w:p w:rsidR="004F34F2" w:rsidRPr="00047877" w:rsidRDefault="004F34F2" w:rsidP="004F34F2">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4F34F2" w:rsidRPr="00547DF2" w:rsidRDefault="004F34F2" w:rsidP="004F34F2">
            <w:pPr>
              <w:spacing w:line="320" w:lineRule="exact"/>
              <w:jc w:val="center"/>
              <w:rPr>
                <w:rFonts w:ascii="標楷體" w:eastAsia="標楷體" w:hAnsi="標楷體" w:cs="標楷體"/>
              </w:rPr>
            </w:pPr>
            <w:r w:rsidRPr="00047877">
              <w:rPr>
                <w:rFonts w:ascii="標楷體" w:eastAsia="標楷體" w:hAnsi="標楷體" w:cs="標楷體"/>
                <w:color w:val="FF0000"/>
              </w:rPr>
              <w:t>1</w:t>
            </w:r>
            <w:r w:rsidR="00047877" w:rsidRPr="00047877">
              <w:rPr>
                <w:rFonts w:ascii="標楷體" w:eastAsia="標楷體" w:hAnsi="標楷體" w:cs="標楷體" w:hint="eastAsia"/>
                <w:color w:val="FF0000"/>
              </w:rPr>
              <w:t>1</w:t>
            </w:r>
            <w:r w:rsidR="00047877" w:rsidRPr="00047877">
              <w:rPr>
                <w:rFonts w:ascii="標楷體" w:eastAsia="標楷體" w:hAnsi="標楷體" w:cs="標楷體"/>
                <w:color w:val="FF0000"/>
              </w:rPr>
              <w:t>3</w:t>
            </w:r>
            <w:r w:rsidRPr="00047877">
              <w:rPr>
                <w:rFonts w:ascii="標楷體" w:eastAsia="標楷體" w:hAnsi="標楷體" w:cs="標楷體"/>
                <w:color w:val="FF0000"/>
              </w:rPr>
              <w:t>.01.31</w:t>
            </w:r>
          </w:p>
        </w:tc>
        <w:tc>
          <w:tcPr>
            <w:tcW w:w="3402" w:type="dxa"/>
            <w:tcBorders>
              <w:top w:val="single" w:sz="4" w:space="0" w:color="000000"/>
              <w:left w:val="single" w:sz="4" w:space="0" w:color="000000"/>
              <w:bottom w:val="single" w:sz="4" w:space="0" w:color="000000"/>
            </w:tcBorders>
            <w:shd w:val="clear" w:color="auto" w:fill="auto"/>
          </w:tcPr>
          <w:p w:rsidR="00624A9B" w:rsidRPr="000D7C43" w:rsidRDefault="00624A9B" w:rsidP="00624A9B">
            <w:pPr>
              <w:tabs>
                <w:tab w:val="left" w:pos="268"/>
                <w:tab w:val="left" w:pos="343"/>
                <w:tab w:val="left" w:pos="439"/>
              </w:tabs>
              <w:spacing w:line="320" w:lineRule="exact"/>
              <w:ind w:leftChars="30" w:left="312" w:hangingChars="100" w:hanging="240"/>
              <w:jc w:val="both"/>
              <w:rPr>
                <w:rFonts w:ascii="標楷體" w:eastAsia="標楷體" w:hAnsi="標楷體" w:cs="標楷體"/>
                <w:u w:val="single"/>
              </w:rPr>
            </w:pPr>
            <w:r w:rsidRPr="00624A9B">
              <w:rPr>
                <w:rFonts w:ascii="標楷體" w:eastAsia="標楷體" w:hAnsi="標楷體" w:hint="eastAsia"/>
              </w:rPr>
              <w:t>1.</w:t>
            </w:r>
            <w:r w:rsidRPr="00EA05B5">
              <w:rPr>
                <w:rFonts w:ascii="標楷體" w:eastAsia="標楷體" w:hAnsi="標楷體" w:cs="標楷體" w:hint="eastAsia"/>
              </w:rPr>
              <w:t>特殊需求學生特質及特殊教育服務內容宣導。</w:t>
            </w:r>
          </w:p>
          <w:p w:rsidR="00624A9B" w:rsidRPr="00EA05B5" w:rsidRDefault="00624A9B" w:rsidP="00624A9B">
            <w:pPr>
              <w:tabs>
                <w:tab w:val="left" w:pos="268"/>
                <w:tab w:val="left" w:pos="343"/>
                <w:tab w:val="left" w:pos="439"/>
              </w:tabs>
              <w:spacing w:line="320" w:lineRule="exact"/>
              <w:ind w:leftChars="30" w:left="312" w:hangingChars="100" w:hanging="240"/>
              <w:jc w:val="both"/>
              <w:rPr>
                <w:rFonts w:ascii="標楷體" w:eastAsia="標楷體" w:hAnsi="標楷體" w:cs="標楷體"/>
              </w:rPr>
            </w:pPr>
            <w:r w:rsidRPr="00624A9B">
              <w:rPr>
                <w:rFonts w:ascii="標楷體" w:eastAsia="標楷體" w:hAnsi="標楷體" w:hint="eastAsia"/>
              </w:rPr>
              <w:t>2.</w:t>
            </w:r>
            <w:r w:rsidRPr="00EA05B5">
              <w:rPr>
                <w:rFonts w:ascii="標楷體" w:eastAsia="標楷體" w:hAnsi="標楷體" w:cs="標楷體" w:hint="eastAsia"/>
              </w:rPr>
              <w:t>家長或教師提出轉</w:t>
            </w:r>
            <w:proofErr w:type="gramStart"/>
            <w:r w:rsidRPr="00EA05B5">
              <w:rPr>
                <w:rFonts w:ascii="標楷體" w:eastAsia="標楷體" w:hAnsi="標楷體" w:cs="標楷體" w:hint="eastAsia"/>
              </w:rPr>
              <w:t>介</w:t>
            </w:r>
            <w:proofErr w:type="gramEnd"/>
            <w:r w:rsidRPr="00EA05B5">
              <w:rPr>
                <w:rFonts w:ascii="標楷體" w:eastAsia="標楷體" w:hAnsi="標楷體" w:cs="標楷體" w:hint="eastAsia"/>
              </w:rPr>
              <w:t>並填寫轉</w:t>
            </w:r>
            <w:proofErr w:type="gramStart"/>
            <w:r w:rsidRPr="00EA05B5">
              <w:rPr>
                <w:rFonts w:ascii="標楷體" w:eastAsia="標楷體" w:hAnsi="標楷體" w:cs="標楷體" w:hint="eastAsia"/>
              </w:rPr>
              <w:t>介</w:t>
            </w:r>
            <w:proofErr w:type="gramEnd"/>
            <w:r w:rsidRPr="00EA05B5">
              <w:rPr>
                <w:rFonts w:ascii="標楷體" w:eastAsia="標楷體" w:hAnsi="標楷體" w:cs="標楷體" w:hint="eastAsia"/>
              </w:rPr>
              <w:t>資料。</w:t>
            </w:r>
          </w:p>
          <w:p w:rsidR="00624A9B" w:rsidRPr="00850DB7" w:rsidRDefault="00624A9B" w:rsidP="00624A9B">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624A9B">
              <w:rPr>
                <w:rFonts w:ascii="標楷體" w:eastAsia="標楷體" w:hAnsi="標楷體" w:hint="eastAsia"/>
              </w:rPr>
              <w:t>3.</w:t>
            </w:r>
            <w:r w:rsidRPr="00EA05B5">
              <w:rPr>
                <w:rFonts w:ascii="標楷體" w:eastAsia="標楷體" w:hAnsi="標楷體" w:cs="標楷體" w:hint="eastAsia"/>
              </w:rPr>
              <w:t>上網登錄申請鑑定學生基本 資料。</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4F34F2" w:rsidRPr="00850DB7" w:rsidRDefault="004F34F2"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cs="標楷體" w:hint="eastAsia"/>
              </w:rPr>
              <w:t>1.教育處：</w:t>
            </w:r>
          </w:p>
          <w:p w:rsidR="004F34F2" w:rsidRPr="00850DB7" w:rsidRDefault="004F34F2" w:rsidP="00F5704F">
            <w:pPr>
              <w:tabs>
                <w:tab w:val="left" w:pos="268"/>
                <w:tab w:val="left" w:pos="343"/>
                <w:tab w:val="left" w:pos="439"/>
              </w:tabs>
              <w:spacing w:line="320" w:lineRule="exact"/>
              <w:ind w:leftChars="130" w:left="312" w:rightChars="30" w:right="72"/>
              <w:jc w:val="both"/>
              <w:rPr>
                <w:rFonts w:ascii="標楷體" w:eastAsia="標楷體" w:hAnsi="標楷體"/>
              </w:rPr>
            </w:pPr>
            <w:r w:rsidRPr="00850DB7">
              <w:rPr>
                <w:rFonts w:ascii="標楷體" w:eastAsia="標楷體" w:hAnsi="標楷體" w:hint="eastAsia"/>
              </w:rPr>
              <w:t>針對</w:t>
            </w:r>
            <w:r w:rsidRPr="00850DB7">
              <w:rPr>
                <w:rFonts w:ascii="標楷體" w:eastAsia="標楷體" w:hAnsi="標楷體" w:cs="標楷體" w:hint="eastAsia"/>
              </w:rPr>
              <w:t>各幼兒園鑑定安置承辦人員、老師及特</w:t>
            </w:r>
            <w:proofErr w:type="gramStart"/>
            <w:r w:rsidRPr="00850DB7">
              <w:rPr>
                <w:rFonts w:ascii="標楷體" w:eastAsia="標楷體" w:hAnsi="標楷體" w:cs="標楷體" w:hint="eastAsia"/>
              </w:rPr>
              <w:t>教巡輔</w:t>
            </w:r>
            <w:proofErr w:type="gramEnd"/>
            <w:r w:rsidRPr="00850DB7">
              <w:rPr>
                <w:rFonts w:ascii="標楷體" w:eastAsia="標楷體" w:hAnsi="標楷體" w:cs="標楷體" w:hint="eastAsia"/>
              </w:rPr>
              <w:t>教師辦理鑑定安置說明會。</w:t>
            </w:r>
          </w:p>
          <w:p w:rsidR="004F34F2" w:rsidRPr="00850DB7" w:rsidRDefault="004F34F2"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cs="標楷體" w:hint="eastAsia"/>
              </w:rPr>
              <w:t>2.幼兒園：</w:t>
            </w:r>
          </w:p>
          <w:p w:rsidR="004F34F2" w:rsidRPr="00850DB7" w:rsidRDefault="004F34F2" w:rsidP="00F5704F">
            <w:pPr>
              <w:tabs>
                <w:tab w:val="left" w:pos="268"/>
                <w:tab w:val="left" w:pos="343"/>
                <w:tab w:val="left" w:pos="439"/>
              </w:tabs>
              <w:spacing w:line="320" w:lineRule="exact"/>
              <w:ind w:leftChars="130" w:left="312" w:rightChars="30" w:right="72"/>
              <w:jc w:val="both"/>
              <w:rPr>
                <w:rFonts w:ascii="標楷體" w:eastAsia="標楷體" w:hAnsi="標楷體" w:cs="標楷體"/>
              </w:rPr>
            </w:pPr>
            <w:r w:rsidRPr="00850DB7">
              <w:rPr>
                <w:rFonts w:ascii="標楷體" w:eastAsia="標楷體" w:hAnsi="標楷體" w:cs="標楷體" w:hint="eastAsia"/>
              </w:rPr>
              <w:t>針對家長辦理鑑定安置說明會。</w:t>
            </w:r>
          </w:p>
        </w:tc>
      </w:tr>
      <w:tr w:rsidR="00850DB7" w:rsidRPr="00850DB7" w:rsidTr="00F5704F">
        <w:trPr>
          <w:trHeight w:val="2778"/>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A44D0D" w:rsidP="003B15A8">
            <w:pPr>
              <w:spacing w:line="320" w:lineRule="exact"/>
              <w:jc w:val="both"/>
              <w:rPr>
                <w:rFonts w:ascii="標楷體" w:eastAsia="標楷體" w:hAnsi="標楷體"/>
              </w:rPr>
            </w:pPr>
            <w:r w:rsidRPr="00850DB7">
              <w:rPr>
                <w:rFonts w:ascii="標楷體" w:eastAsia="標楷體" w:hAnsi="標楷體" w:cs="標楷體" w:hint="eastAsia"/>
                <w:szCs w:val="24"/>
              </w:rPr>
              <w:t>篩檢及</w:t>
            </w:r>
            <w:r w:rsidR="003B15A8" w:rsidRPr="00850DB7">
              <w:rPr>
                <w:rFonts w:ascii="標楷體" w:eastAsia="標楷體" w:hAnsi="標楷體" w:cs="標楷體" w:hint="eastAsia"/>
                <w:szCs w:val="24"/>
              </w:rPr>
              <w:t>轉</w:t>
            </w:r>
            <w:proofErr w:type="gramStart"/>
            <w:r w:rsidR="003B15A8" w:rsidRPr="00850DB7">
              <w:rPr>
                <w:rFonts w:ascii="標楷體" w:eastAsia="標楷體" w:hAnsi="標楷體" w:cs="標楷體" w:hint="eastAsia"/>
                <w:szCs w:val="24"/>
              </w:rPr>
              <w:t>介</w:t>
            </w:r>
            <w:proofErr w:type="gramEnd"/>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047877" w:rsidRDefault="00A44D0D"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w:t>
            </w:r>
            <w:proofErr w:type="gramStart"/>
            <w:r w:rsidRPr="00047877">
              <w:rPr>
                <w:rFonts w:ascii="標楷體" w:eastAsia="標楷體" w:hAnsi="標楷體" w:cs="標楷體" w:hint="eastAsia"/>
                <w:color w:val="FF0000"/>
              </w:rPr>
              <w:t>一</w:t>
            </w:r>
            <w:proofErr w:type="gramEnd"/>
          </w:p>
          <w:p w:rsidR="00A44D0D" w:rsidRPr="00047877" w:rsidRDefault="00047877" w:rsidP="009A4DAF">
            <w:pPr>
              <w:spacing w:line="320" w:lineRule="exact"/>
              <w:jc w:val="center"/>
              <w:rPr>
                <w:rFonts w:ascii="標楷體" w:eastAsia="標楷體" w:hAnsi="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2</w:t>
            </w:r>
            <w:r w:rsidR="00A44D0D" w:rsidRPr="00047877">
              <w:rPr>
                <w:rFonts w:ascii="標楷體" w:eastAsia="標楷體" w:hAnsi="標楷體" w:cs="標楷體" w:hint="eastAsia"/>
                <w:color w:val="FF0000"/>
              </w:rPr>
              <w:t>.0</w:t>
            </w:r>
            <w:r w:rsidR="005D0C7D" w:rsidRPr="00047877">
              <w:rPr>
                <w:rFonts w:ascii="標楷體" w:eastAsia="標楷體" w:hAnsi="標楷體" w:cs="標楷體" w:hint="eastAsia"/>
                <w:color w:val="FF0000"/>
              </w:rPr>
              <w:t>9</w:t>
            </w:r>
            <w:r w:rsidR="00A44D0D" w:rsidRPr="00047877">
              <w:rPr>
                <w:rFonts w:ascii="標楷體" w:eastAsia="標楷體" w:hAnsi="標楷體" w:cs="標楷體" w:hint="eastAsia"/>
                <w:color w:val="FF0000"/>
              </w:rPr>
              <w:t>.01</w:t>
            </w:r>
          </w:p>
          <w:p w:rsidR="00A44D0D" w:rsidRPr="00047877" w:rsidRDefault="00A44D0D" w:rsidP="009A4DAF">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A44D0D" w:rsidRPr="00047877" w:rsidRDefault="00047877"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2</w:t>
            </w:r>
            <w:r w:rsidR="005D0C7D" w:rsidRPr="00047877">
              <w:rPr>
                <w:rFonts w:ascii="標楷體" w:eastAsia="標楷體" w:hAnsi="標楷體" w:cs="標楷體" w:hint="eastAsia"/>
                <w:color w:val="FF0000"/>
              </w:rPr>
              <w:t>.11</w:t>
            </w:r>
            <w:r w:rsidR="00A44D0D" w:rsidRPr="00047877">
              <w:rPr>
                <w:rFonts w:ascii="標楷體" w:eastAsia="標楷體" w:hAnsi="標楷體" w:cs="標楷體" w:hint="eastAsia"/>
                <w:color w:val="FF0000"/>
              </w:rPr>
              <w:t>.30</w:t>
            </w:r>
          </w:p>
          <w:p w:rsidR="00A44D0D" w:rsidRPr="00047877" w:rsidRDefault="00A44D0D" w:rsidP="009A4DAF">
            <w:pPr>
              <w:spacing w:beforeLines="50" w:before="180"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梯次二</w:t>
            </w:r>
          </w:p>
          <w:p w:rsidR="00A44D0D" w:rsidRPr="00047877" w:rsidRDefault="005D0C7D" w:rsidP="009A4DAF">
            <w:pPr>
              <w:spacing w:line="320" w:lineRule="exact"/>
              <w:jc w:val="center"/>
              <w:rPr>
                <w:rFonts w:ascii="標楷體" w:eastAsia="標楷體" w:hAnsi="標楷體"/>
                <w:color w:val="FF0000"/>
              </w:rPr>
            </w:pPr>
            <w:r w:rsidRPr="00047877">
              <w:rPr>
                <w:rFonts w:ascii="標楷體" w:eastAsia="標楷體" w:hAnsi="標楷體" w:cs="標楷體" w:hint="eastAsia"/>
                <w:color w:val="FF0000"/>
              </w:rPr>
              <w:t>1</w:t>
            </w:r>
            <w:r w:rsidR="00047877" w:rsidRPr="00047877">
              <w:rPr>
                <w:rFonts w:ascii="標楷體" w:eastAsia="標楷體" w:hAnsi="標楷體" w:cs="標楷體" w:hint="eastAsia"/>
                <w:color w:val="FF0000"/>
              </w:rPr>
              <w:t>1</w:t>
            </w:r>
            <w:r w:rsidR="00047877" w:rsidRPr="00047877">
              <w:rPr>
                <w:rFonts w:ascii="標楷體" w:eastAsia="標楷體" w:hAnsi="標楷體" w:cs="標楷體"/>
                <w:color w:val="FF0000"/>
              </w:rPr>
              <w:t>3</w:t>
            </w:r>
            <w:r w:rsidR="00A44D0D" w:rsidRPr="00047877">
              <w:rPr>
                <w:rFonts w:ascii="標楷體" w:eastAsia="標楷體" w:hAnsi="標楷體" w:cs="標楷體" w:hint="eastAsia"/>
                <w:color w:val="FF0000"/>
              </w:rPr>
              <w:t>.0</w:t>
            </w:r>
            <w:r w:rsidRPr="00047877">
              <w:rPr>
                <w:rFonts w:ascii="標楷體" w:eastAsia="標楷體" w:hAnsi="標楷體" w:cs="標楷體" w:hint="eastAsia"/>
                <w:color w:val="FF0000"/>
              </w:rPr>
              <w:t>2</w:t>
            </w:r>
            <w:r w:rsidR="00A44D0D" w:rsidRPr="00047877">
              <w:rPr>
                <w:rFonts w:ascii="標楷體" w:eastAsia="標楷體" w:hAnsi="標楷體" w:cs="標楷體" w:hint="eastAsia"/>
                <w:color w:val="FF0000"/>
              </w:rPr>
              <w:t>.01</w:t>
            </w:r>
          </w:p>
          <w:p w:rsidR="00A44D0D" w:rsidRPr="00047877" w:rsidRDefault="00A44D0D" w:rsidP="009A4DAF">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A44D0D" w:rsidRPr="00547DF2" w:rsidRDefault="005D0C7D" w:rsidP="009A4DAF">
            <w:pPr>
              <w:spacing w:line="320" w:lineRule="exact"/>
              <w:jc w:val="center"/>
              <w:rPr>
                <w:rFonts w:ascii="標楷體" w:eastAsia="標楷體" w:hAnsi="標楷體"/>
              </w:rPr>
            </w:pPr>
            <w:r w:rsidRPr="00047877">
              <w:rPr>
                <w:rFonts w:ascii="標楷體" w:eastAsia="標楷體" w:hAnsi="標楷體" w:cs="標楷體" w:hint="eastAsia"/>
                <w:color w:val="FF0000"/>
              </w:rPr>
              <w:t>1</w:t>
            </w:r>
            <w:r w:rsidR="00047877" w:rsidRPr="00047877">
              <w:rPr>
                <w:rFonts w:ascii="標楷體" w:eastAsia="標楷體" w:hAnsi="標楷體" w:cs="標楷體" w:hint="eastAsia"/>
                <w:color w:val="FF0000"/>
              </w:rPr>
              <w:t>1</w:t>
            </w:r>
            <w:r w:rsidR="00047877" w:rsidRPr="00047877">
              <w:rPr>
                <w:rFonts w:ascii="標楷體" w:eastAsia="標楷體" w:hAnsi="標楷體" w:cs="標楷體"/>
                <w:color w:val="FF0000"/>
              </w:rPr>
              <w:t>3</w:t>
            </w:r>
            <w:r w:rsidRPr="00047877">
              <w:rPr>
                <w:rFonts w:ascii="標楷體" w:eastAsia="標楷體" w:hAnsi="標楷體" w:cs="標楷體" w:hint="eastAsia"/>
                <w:color w:val="FF0000"/>
              </w:rPr>
              <w:t>.04</w:t>
            </w:r>
            <w:r w:rsidR="00A44D0D" w:rsidRPr="00047877">
              <w:rPr>
                <w:rFonts w:ascii="標楷體" w:eastAsia="標楷體" w:hAnsi="標楷體" w:cs="標楷體" w:hint="eastAsia"/>
                <w:color w:val="FF0000"/>
              </w:rPr>
              <w:t>.30</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A44D0D"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rPr>
            </w:pPr>
            <w:r w:rsidRPr="00850DB7">
              <w:rPr>
                <w:rFonts w:ascii="標楷體" w:eastAsia="標楷體" w:hAnsi="標楷體" w:hint="eastAsia"/>
              </w:rPr>
              <w:t>1.</w:t>
            </w:r>
            <w:proofErr w:type="gramStart"/>
            <w:r w:rsidRPr="00850DB7">
              <w:rPr>
                <w:rFonts w:ascii="標楷體" w:eastAsia="標楷體" w:hAnsi="標楷體" w:hint="eastAsia"/>
              </w:rPr>
              <w:t>初篩、複篩及</w:t>
            </w:r>
            <w:proofErr w:type="gramEnd"/>
            <w:r w:rsidRPr="00850DB7">
              <w:rPr>
                <w:rFonts w:ascii="標楷體" w:eastAsia="標楷體" w:hAnsi="標楷體" w:hint="eastAsia"/>
              </w:rPr>
              <w:t>通報。</w:t>
            </w:r>
          </w:p>
          <w:p w:rsidR="00A44D0D" w:rsidRPr="00850DB7" w:rsidRDefault="005D0C7D"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rPr>
            </w:pPr>
            <w:r w:rsidRPr="00850DB7">
              <w:rPr>
                <w:rFonts w:ascii="標楷體" w:eastAsia="標楷體" w:hAnsi="標楷體" w:cs="標楷體" w:hint="eastAsia"/>
              </w:rPr>
              <w:t>2</w:t>
            </w:r>
            <w:r w:rsidR="00A44D0D" w:rsidRPr="00850DB7">
              <w:rPr>
                <w:rFonts w:ascii="標楷體" w:eastAsia="標楷體" w:hAnsi="標楷體" w:cs="標楷體" w:hint="eastAsia"/>
              </w:rPr>
              <w:t>.視需要轉</w:t>
            </w:r>
            <w:proofErr w:type="gramStart"/>
            <w:r w:rsidR="00A44D0D" w:rsidRPr="00850DB7">
              <w:rPr>
                <w:rFonts w:ascii="標楷體" w:eastAsia="標楷體" w:hAnsi="標楷體" w:cs="標楷體" w:hint="eastAsia"/>
              </w:rPr>
              <w:t>介</w:t>
            </w:r>
            <w:proofErr w:type="gramEnd"/>
            <w:r w:rsidR="00A44D0D" w:rsidRPr="00850DB7">
              <w:rPr>
                <w:rFonts w:ascii="標楷體" w:eastAsia="標楷體" w:hAnsi="標楷體" w:cs="標楷體" w:hint="eastAsia"/>
              </w:rPr>
              <w:t>醫療評估。</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5D0C7D" w:rsidRPr="00850DB7" w:rsidRDefault="005D0C7D" w:rsidP="00B9728D">
            <w:pPr>
              <w:tabs>
                <w:tab w:val="left" w:pos="268"/>
                <w:tab w:val="left" w:pos="343"/>
                <w:tab w:val="left" w:pos="439"/>
              </w:tabs>
              <w:spacing w:line="320" w:lineRule="exact"/>
              <w:ind w:leftChars="30" w:left="72" w:rightChars="30" w:right="72"/>
              <w:jc w:val="both"/>
              <w:rPr>
                <w:rFonts w:ascii="標楷體" w:eastAsia="標楷體" w:hAnsi="標楷體" w:cs="標楷體"/>
                <w:szCs w:val="24"/>
              </w:rPr>
            </w:pPr>
            <w:r w:rsidRPr="00850DB7">
              <w:rPr>
                <w:rFonts w:ascii="標楷體" w:eastAsia="標楷體" w:hAnsi="標楷體" w:cs="標楷體" w:hint="eastAsia"/>
                <w:szCs w:val="24"/>
              </w:rPr>
              <w:t>幼兒園辦理「兒童發展篩檢活動」，</w:t>
            </w:r>
            <w:r w:rsidR="00B9728D" w:rsidRPr="00850DB7">
              <w:rPr>
                <w:rFonts w:ascii="標楷體" w:eastAsia="標楷體" w:hAnsi="標楷體" w:cs="標楷體" w:hint="eastAsia"/>
                <w:szCs w:val="24"/>
              </w:rPr>
              <w:t>經</w:t>
            </w:r>
            <w:r w:rsidRPr="00850DB7">
              <w:rPr>
                <w:rFonts w:ascii="標楷體" w:eastAsia="標楷體" w:hAnsi="標楷體" w:cs="標楷體" w:hint="eastAsia"/>
                <w:szCs w:val="24"/>
              </w:rPr>
              <w:t>篩檢結果</w:t>
            </w:r>
            <w:r w:rsidR="00B9728D" w:rsidRPr="00850DB7">
              <w:rPr>
                <w:rFonts w:ascii="標楷體" w:eastAsia="標楷體" w:hAnsi="標楷體" w:cs="標楷體" w:hint="eastAsia"/>
                <w:szCs w:val="24"/>
              </w:rPr>
              <w:t>發現為</w:t>
            </w:r>
            <w:r w:rsidRPr="00850DB7">
              <w:rPr>
                <w:rFonts w:ascii="標楷體" w:eastAsia="標楷體" w:hAnsi="標楷體" w:cs="標楷體" w:hint="eastAsia"/>
                <w:szCs w:val="24"/>
              </w:rPr>
              <w:t>疑似發展遲緩之幼兒，</w:t>
            </w:r>
            <w:r w:rsidR="00B9728D" w:rsidRPr="00850DB7">
              <w:rPr>
                <w:rFonts w:ascii="標楷體" w:eastAsia="標楷體" w:hAnsi="標楷體" w:cs="標楷體" w:hint="eastAsia"/>
                <w:szCs w:val="24"/>
              </w:rPr>
              <w:t>應</w:t>
            </w:r>
            <w:r w:rsidRPr="00850DB7">
              <w:rPr>
                <w:rFonts w:ascii="標楷體" w:eastAsia="標楷體" w:hAnsi="標楷體" w:cs="標楷體" w:hint="eastAsia"/>
                <w:szCs w:val="24"/>
              </w:rPr>
              <w:t>依兒童及少年福利與權益保障法第32條規定進行通報。</w:t>
            </w:r>
          </w:p>
        </w:tc>
      </w:tr>
      <w:tr w:rsidR="00850DB7" w:rsidRPr="00850DB7" w:rsidTr="00F5704F">
        <w:trPr>
          <w:trHeight w:val="2778"/>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A44D0D" w:rsidP="009A4DAF">
            <w:pPr>
              <w:spacing w:line="320" w:lineRule="exact"/>
              <w:jc w:val="both"/>
              <w:rPr>
                <w:rFonts w:ascii="標楷體" w:eastAsia="標楷體" w:hAnsi="標楷體" w:cs="標楷體"/>
                <w:szCs w:val="24"/>
              </w:rPr>
            </w:pPr>
            <w:r w:rsidRPr="00850DB7">
              <w:rPr>
                <w:rFonts w:ascii="標楷體" w:eastAsia="標楷體" w:hAnsi="標楷體" w:cs="標楷體" w:hint="eastAsia"/>
                <w:szCs w:val="24"/>
              </w:rPr>
              <w:t>受理申請報名</w:t>
            </w:r>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047877" w:rsidRDefault="00A44D0D"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w:t>
            </w:r>
            <w:proofErr w:type="gramStart"/>
            <w:r w:rsidRPr="00047877">
              <w:rPr>
                <w:rFonts w:ascii="標楷體" w:eastAsia="標楷體" w:hAnsi="標楷體" w:cs="標楷體" w:hint="eastAsia"/>
                <w:color w:val="FF0000"/>
              </w:rPr>
              <w:t>一</w:t>
            </w:r>
            <w:proofErr w:type="gramEnd"/>
          </w:p>
          <w:p w:rsidR="00A44D0D" w:rsidRPr="00047877" w:rsidRDefault="00811351" w:rsidP="009A4DAF">
            <w:pPr>
              <w:spacing w:line="320" w:lineRule="exact"/>
              <w:jc w:val="center"/>
              <w:rPr>
                <w:rFonts w:ascii="標楷體" w:eastAsia="標楷體" w:hAnsi="標楷體"/>
                <w:color w:val="FF0000"/>
              </w:rPr>
            </w:pPr>
            <w:r w:rsidRPr="00047877">
              <w:rPr>
                <w:rFonts w:ascii="標楷體" w:eastAsia="標楷體" w:hAnsi="標楷體" w:cs="標楷體" w:hint="eastAsia"/>
                <w:color w:val="FF0000"/>
              </w:rPr>
              <w:t>11</w:t>
            </w:r>
            <w:r w:rsidR="00047877" w:rsidRPr="00047877">
              <w:rPr>
                <w:rFonts w:ascii="標楷體" w:eastAsia="標楷體" w:hAnsi="標楷體" w:cs="標楷體"/>
                <w:color w:val="FF0000"/>
              </w:rPr>
              <w:t>2</w:t>
            </w:r>
            <w:r w:rsidRPr="00047877">
              <w:rPr>
                <w:rFonts w:ascii="標楷體" w:eastAsia="標楷體" w:hAnsi="標楷體" w:cs="標楷體" w:hint="eastAsia"/>
                <w:color w:val="FF0000"/>
              </w:rPr>
              <w:t>.09.01</w:t>
            </w:r>
          </w:p>
          <w:p w:rsidR="00A44D0D" w:rsidRPr="00047877" w:rsidRDefault="00A44D0D" w:rsidP="009A4DAF">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A44D0D" w:rsidRPr="00047877" w:rsidRDefault="00047877"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2</w:t>
            </w:r>
            <w:r w:rsidR="00811351" w:rsidRPr="00047877">
              <w:rPr>
                <w:rFonts w:ascii="標楷體" w:eastAsia="標楷體" w:hAnsi="標楷體" w:cs="標楷體" w:hint="eastAsia"/>
                <w:color w:val="FF0000"/>
              </w:rPr>
              <w:t>.09.30</w:t>
            </w:r>
          </w:p>
          <w:p w:rsidR="00A44D0D" w:rsidRPr="00047877" w:rsidRDefault="00A44D0D" w:rsidP="009A4DAF">
            <w:pPr>
              <w:spacing w:beforeLines="50" w:before="180"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梯次二</w:t>
            </w:r>
          </w:p>
          <w:p w:rsidR="00A44D0D" w:rsidRPr="00047877" w:rsidRDefault="00A44D0D" w:rsidP="009A4DAF">
            <w:pPr>
              <w:spacing w:line="320" w:lineRule="exact"/>
              <w:jc w:val="center"/>
              <w:rPr>
                <w:rFonts w:ascii="標楷體" w:eastAsia="標楷體" w:hAnsi="標楷體"/>
                <w:color w:val="FF0000"/>
              </w:rPr>
            </w:pPr>
            <w:r w:rsidRPr="00047877">
              <w:rPr>
                <w:rFonts w:ascii="標楷體" w:eastAsia="標楷體" w:hAnsi="標楷體" w:cs="標楷體" w:hint="eastAsia"/>
                <w:color w:val="FF0000"/>
              </w:rPr>
              <w:t>1</w:t>
            </w:r>
            <w:r w:rsidR="00047877" w:rsidRPr="00047877">
              <w:rPr>
                <w:rFonts w:ascii="標楷體" w:eastAsia="標楷體" w:hAnsi="標楷體" w:cs="標楷體" w:hint="eastAsia"/>
                <w:color w:val="FF0000"/>
              </w:rPr>
              <w:t>1</w:t>
            </w:r>
            <w:r w:rsidR="00047877" w:rsidRPr="00047877">
              <w:rPr>
                <w:rFonts w:ascii="標楷體" w:eastAsia="標楷體" w:hAnsi="標楷體" w:cs="標楷體"/>
                <w:color w:val="FF0000"/>
              </w:rPr>
              <w:t>3</w:t>
            </w:r>
            <w:r w:rsidRPr="00047877">
              <w:rPr>
                <w:rFonts w:ascii="標楷體" w:eastAsia="標楷體" w:hAnsi="標楷體" w:cs="標楷體" w:hint="eastAsia"/>
                <w:color w:val="FF0000"/>
              </w:rPr>
              <w:t>.02.0</w:t>
            </w:r>
            <w:r w:rsidR="00811351" w:rsidRPr="00047877">
              <w:rPr>
                <w:rFonts w:ascii="標楷體" w:eastAsia="標楷體" w:hAnsi="標楷體" w:cs="標楷體" w:hint="eastAsia"/>
                <w:color w:val="FF0000"/>
              </w:rPr>
              <w:t>1</w:t>
            </w:r>
          </w:p>
          <w:p w:rsidR="00A44D0D" w:rsidRPr="00047877" w:rsidRDefault="00A44D0D" w:rsidP="009A4DAF">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A44D0D" w:rsidRPr="00547DF2" w:rsidRDefault="00047877" w:rsidP="009A4DAF">
            <w:pPr>
              <w:spacing w:line="320" w:lineRule="exact"/>
              <w:jc w:val="center"/>
              <w:rPr>
                <w:rFonts w:ascii="標楷體" w:eastAsia="標楷體" w:hAnsi="標楷體" w:cs="標楷體"/>
              </w:rPr>
            </w:pPr>
            <w:r w:rsidRPr="00047877">
              <w:rPr>
                <w:rFonts w:ascii="標楷體" w:eastAsia="標楷體" w:hAnsi="標楷體" w:cs="標楷體" w:hint="eastAsia"/>
                <w:color w:val="FF0000"/>
              </w:rPr>
              <w:t>11</w:t>
            </w:r>
            <w:r w:rsidRPr="00047877">
              <w:rPr>
                <w:rFonts w:ascii="標楷體" w:eastAsia="標楷體" w:hAnsi="標楷體" w:cs="標楷體"/>
                <w:color w:val="FF0000"/>
              </w:rPr>
              <w:t>3</w:t>
            </w:r>
            <w:r w:rsidR="00A249F9">
              <w:rPr>
                <w:rFonts w:ascii="標楷體" w:eastAsia="標楷體" w:hAnsi="標楷體" w:cs="標楷體" w:hint="eastAsia"/>
                <w:color w:val="FF0000"/>
              </w:rPr>
              <w:t>.</w:t>
            </w:r>
            <w:r w:rsidR="00A249F9">
              <w:rPr>
                <w:rFonts w:ascii="標楷體" w:eastAsia="標楷體" w:hAnsi="標楷體" w:cs="標楷體"/>
                <w:color w:val="FF0000"/>
              </w:rPr>
              <w:t>03</w:t>
            </w:r>
            <w:r w:rsidR="00A249F9">
              <w:rPr>
                <w:rFonts w:ascii="標楷體" w:eastAsia="標楷體" w:hAnsi="標楷體" w:cs="標楷體" w:hint="eastAsia"/>
                <w:color w:val="FF0000"/>
              </w:rPr>
              <w:t>.</w:t>
            </w:r>
            <w:r w:rsidR="00A249F9">
              <w:rPr>
                <w:rFonts w:ascii="標楷體" w:eastAsia="標楷體" w:hAnsi="標楷體" w:cs="標楷體"/>
                <w:color w:val="FF0000"/>
              </w:rPr>
              <w:t>15</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A44D0D"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int="eastAsia"/>
              </w:rPr>
              <w:t>1.</w:t>
            </w:r>
            <w:r w:rsidR="003B15A8" w:rsidRPr="00850DB7">
              <w:rPr>
                <w:rFonts w:ascii="標楷體" w:eastAsia="標楷體" w:hAnsi="標楷體" w:cs="標楷體" w:hint="eastAsia"/>
              </w:rPr>
              <w:t>家長</w:t>
            </w:r>
            <w:r w:rsidR="005D0C7D" w:rsidRPr="00850DB7">
              <w:rPr>
                <w:rFonts w:ascii="標楷體" w:eastAsia="標楷體" w:hAnsi="標楷體" w:cs="標楷體" w:hint="eastAsia"/>
              </w:rPr>
              <w:t>申請或</w:t>
            </w:r>
            <w:r w:rsidR="003B15A8" w:rsidRPr="00850DB7">
              <w:rPr>
                <w:rFonts w:ascii="標楷體" w:eastAsia="標楷體" w:hAnsi="標楷體" w:cs="標楷體" w:hint="eastAsia"/>
              </w:rPr>
              <w:t>教師取得</w:t>
            </w:r>
            <w:r w:rsidR="003B15A8" w:rsidRPr="00850DB7">
              <w:rPr>
                <w:rFonts w:ascii="標楷體" w:eastAsia="標楷體" w:hint="eastAsia"/>
              </w:rPr>
              <w:t>家長鑑定</w:t>
            </w:r>
            <w:r w:rsidR="003B15A8" w:rsidRPr="00850DB7">
              <w:rPr>
                <w:rFonts w:ascii="標楷體" w:eastAsia="標楷體" w:hAnsi="標楷體" w:cs="標楷體" w:hint="eastAsia"/>
              </w:rPr>
              <w:t>同意書，提出轉</w:t>
            </w:r>
            <w:proofErr w:type="gramStart"/>
            <w:r w:rsidR="003B15A8" w:rsidRPr="00850DB7">
              <w:rPr>
                <w:rFonts w:ascii="標楷體" w:eastAsia="標楷體" w:hAnsi="標楷體" w:hint="eastAsia"/>
              </w:rPr>
              <w:t>介</w:t>
            </w:r>
            <w:proofErr w:type="gramEnd"/>
            <w:r w:rsidR="003B15A8" w:rsidRPr="00850DB7">
              <w:rPr>
                <w:rFonts w:ascii="標楷體" w:eastAsia="標楷體" w:hAnsi="標楷體" w:hint="eastAsia"/>
              </w:rPr>
              <w:t>並填寫轉</w:t>
            </w:r>
            <w:proofErr w:type="gramStart"/>
            <w:r w:rsidR="003B15A8" w:rsidRPr="00850DB7">
              <w:rPr>
                <w:rFonts w:ascii="標楷體" w:eastAsia="標楷體" w:hAnsi="標楷體" w:hint="eastAsia"/>
              </w:rPr>
              <w:t>介</w:t>
            </w:r>
            <w:proofErr w:type="gramEnd"/>
            <w:r w:rsidR="003B15A8" w:rsidRPr="00850DB7">
              <w:rPr>
                <w:rFonts w:ascii="標楷體" w:eastAsia="標楷體" w:hAnsi="標楷體" w:hint="eastAsia"/>
              </w:rPr>
              <w:t>資料。</w:t>
            </w:r>
          </w:p>
          <w:p w:rsidR="00A44D0D" w:rsidRPr="00850DB7" w:rsidRDefault="00A44D0D"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rPr>
            </w:pPr>
            <w:r w:rsidRPr="00850DB7">
              <w:rPr>
                <w:rFonts w:ascii="標楷體" w:eastAsia="標楷體" w:hAnsi="標楷體" w:hint="eastAsia"/>
              </w:rPr>
              <w:t>2.</w:t>
            </w:r>
            <w:r w:rsidR="0098220C" w:rsidRPr="00850DB7">
              <w:rPr>
                <w:rFonts w:ascii="標楷體" w:eastAsia="標楷體" w:hAnsi="標楷體" w:hint="eastAsia"/>
              </w:rPr>
              <w:t>幼兒園</w:t>
            </w:r>
            <w:r w:rsidRPr="00850DB7">
              <w:rPr>
                <w:rFonts w:ascii="標楷體" w:eastAsia="標楷體" w:hAnsi="標楷體" w:hint="eastAsia"/>
              </w:rPr>
              <w:t>上通報網登錄申請鑑定學生基本資料。</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A44D0D" w:rsidRPr="00850DB7" w:rsidRDefault="00A44D0D" w:rsidP="00F5704F">
            <w:pPr>
              <w:tabs>
                <w:tab w:val="left" w:pos="256"/>
                <w:tab w:val="left" w:pos="343"/>
                <w:tab w:val="left" w:pos="439"/>
              </w:tabs>
              <w:spacing w:line="320" w:lineRule="exact"/>
              <w:ind w:leftChars="30" w:left="72" w:rightChars="30" w:right="72"/>
              <w:jc w:val="both"/>
              <w:rPr>
                <w:rFonts w:ascii="標楷體" w:eastAsia="標楷體" w:hAnsi="標楷體" w:cs="標楷體"/>
                <w:szCs w:val="24"/>
              </w:rPr>
            </w:pPr>
          </w:p>
        </w:tc>
      </w:tr>
      <w:tr w:rsidR="00850DB7" w:rsidRPr="00850DB7" w:rsidTr="00F5704F">
        <w:trPr>
          <w:trHeight w:val="2948"/>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A44D0D" w:rsidP="009A4DAF">
            <w:pPr>
              <w:spacing w:line="320" w:lineRule="exact"/>
              <w:jc w:val="both"/>
              <w:rPr>
                <w:rFonts w:ascii="標楷體" w:eastAsia="標楷體" w:hAnsi="標楷體" w:cs="標楷體"/>
                <w:szCs w:val="24"/>
              </w:rPr>
            </w:pPr>
            <w:r w:rsidRPr="00850DB7">
              <w:rPr>
                <w:rFonts w:ascii="標楷體" w:eastAsia="標楷體" w:hAnsi="標楷體" w:cs="標楷體" w:hint="eastAsia"/>
                <w:szCs w:val="24"/>
              </w:rPr>
              <w:t>評估</w:t>
            </w:r>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047877" w:rsidRDefault="00A44D0D"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w:t>
            </w:r>
            <w:proofErr w:type="gramStart"/>
            <w:r w:rsidRPr="00047877">
              <w:rPr>
                <w:rFonts w:ascii="標楷體" w:eastAsia="標楷體" w:hAnsi="標楷體" w:cs="標楷體" w:hint="eastAsia"/>
                <w:color w:val="FF0000"/>
              </w:rPr>
              <w:t>一</w:t>
            </w:r>
            <w:proofErr w:type="gramEnd"/>
          </w:p>
          <w:p w:rsidR="00A44D0D" w:rsidRPr="00047877" w:rsidRDefault="00047877"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2</w:t>
            </w:r>
            <w:r w:rsidR="00811351" w:rsidRPr="00047877">
              <w:rPr>
                <w:rFonts w:ascii="標楷體" w:eastAsia="標楷體" w:hAnsi="標楷體" w:cs="標楷體" w:hint="eastAsia"/>
                <w:color w:val="FF0000"/>
              </w:rPr>
              <w:t>.10.01</w:t>
            </w:r>
          </w:p>
          <w:p w:rsidR="00A44D0D" w:rsidRPr="00047877" w:rsidRDefault="00A44D0D" w:rsidP="009A4DAF">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A44D0D" w:rsidRPr="00047877" w:rsidRDefault="00047877"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2</w:t>
            </w:r>
            <w:r w:rsidR="00A44D0D" w:rsidRPr="00047877">
              <w:rPr>
                <w:rFonts w:ascii="標楷體" w:eastAsia="標楷體" w:hAnsi="標楷體" w:cs="標楷體" w:hint="eastAsia"/>
                <w:color w:val="FF0000"/>
              </w:rPr>
              <w:t>.</w:t>
            </w:r>
            <w:r w:rsidR="00386889" w:rsidRPr="00047877">
              <w:rPr>
                <w:rFonts w:ascii="標楷體" w:eastAsia="標楷體" w:hAnsi="標楷體" w:cs="標楷體" w:hint="eastAsia"/>
                <w:color w:val="FF0000"/>
              </w:rPr>
              <w:t>10</w:t>
            </w:r>
            <w:r w:rsidR="00A44D0D" w:rsidRPr="00047877">
              <w:rPr>
                <w:rFonts w:ascii="標楷體" w:eastAsia="標楷體" w:hAnsi="標楷體" w:cs="標楷體" w:hint="eastAsia"/>
                <w:color w:val="FF0000"/>
              </w:rPr>
              <w:t>.</w:t>
            </w:r>
            <w:r w:rsidRPr="00047877">
              <w:rPr>
                <w:rFonts w:ascii="標楷體" w:eastAsia="標楷體" w:hAnsi="標楷體" w:cs="標楷體" w:hint="eastAsia"/>
                <w:color w:val="FF0000"/>
              </w:rPr>
              <w:t>2</w:t>
            </w:r>
            <w:r w:rsidRPr="00047877">
              <w:rPr>
                <w:rFonts w:ascii="標楷體" w:eastAsia="標楷體" w:hAnsi="標楷體" w:cs="標楷體"/>
                <w:color w:val="FF0000"/>
              </w:rPr>
              <w:t>3</w:t>
            </w:r>
          </w:p>
          <w:p w:rsidR="00A44D0D" w:rsidRPr="00047877" w:rsidRDefault="00A44D0D" w:rsidP="009A4DAF">
            <w:pPr>
              <w:spacing w:beforeLines="50" w:before="180"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梯次二</w:t>
            </w:r>
          </w:p>
          <w:p w:rsidR="00A44D0D" w:rsidRPr="00047877" w:rsidRDefault="00047877"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3</w:t>
            </w:r>
            <w:r w:rsidR="00A249F9">
              <w:rPr>
                <w:rFonts w:ascii="標楷體" w:eastAsia="標楷體" w:hAnsi="標楷體" w:cs="標楷體" w:hint="eastAsia"/>
                <w:color w:val="FF0000"/>
              </w:rPr>
              <w:t>.03.</w:t>
            </w:r>
            <w:r w:rsidR="00A249F9">
              <w:rPr>
                <w:rFonts w:ascii="標楷體" w:eastAsia="標楷體" w:hAnsi="標楷體" w:cs="標楷體"/>
                <w:color w:val="FF0000"/>
              </w:rPr>
              <w:t>16</w:t>
            </w:r>
          </w:p>
          <w:p w:rsidR="00A44D0D" w:rsidRPr="00047877" w:rsidRDefault="00A44D0D" w:rsidP="009A4DAF">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A44D0D" w:rsidRPr="00047877" w:rsidRDefault="00047877"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3</w:t>
            </w:r>
            <w:r w:rsidR="00A249F9">
              <w:rPr>
                <w:rFonts w:ascii="標楷體" w:eastAsia="標楷體" w:hAnsi="標楷體" w:cs="標楷體" w:hint="eastAsia"/>
                <w:color w:val="FF0000"/>
              </w:rPr>
              <w:t>.0</w:t>
            </w:r>
            <w:r w:rsidR="00A249F9">
              <w:rPr>
                <w:rFonts w:ascii="標楷體" w:eastAsia="標楷體" w:hAnsi="標楷體" w:cs="標楷體"/>
                <w:color w:val="FF0000"/>
              </w:rPr>
              <w:t>4</w:t>
            </w:r>
            <w:r w:rsidR="00A44D0D" w:rsidRPr="00047877">
              <w:rPr>
                <w:rFonts w:ascii="標楷體" w:eastAsia="標楷體" w:hAnsi="標楷體" w:cs="標楷體" w:hint="eastAsia"/>
                <w:color w:val="FF0000"/>
              </w:rPr>
              <w:t>.</w:t>
            </w:r>
            <w:r w:rsidR="00A249F9">
              <w:rPr>
                <w:rFonts w:ascii="標楷體" w:eastAsia="標楷體" w:hAnsi="標楷體" w:cs="標楷體"/>
                <w:color w:val="FF0000"/>
              </w:rPr>
              <w:t>05</w:t>
            </w:r>
          </w:p>
        </w:tc>
        <w:tc>
          <w:tcPr>
            <w:tcW w:w="3402" w:type="dxa"/>
            <w:tcBorders>
              <w:top w:val="single" w:sz="4" w:space="0" w:color="000000"/>
              <w:left w:val="single" w:sz="4" w:space="0" w:color="000000"/>
              <w:bottom w:val="single" w:sz="4" w:space="0" w:color="000000"/>
            </w:tcBorders>
            <w:shd w:val="clear" w:color="auto" w:fill="auto"/>
          </w:tcPr>
          <w:p w:rsidR="00624A9B" w:rsidRPr="00850DB7" w:rsidRDefault="00624A9B" w:rsidP="00624A9B">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cs="標楷體" w:hint="eastAsia"/>
              </w:rPr>
              <w:t>1.教育處</w:t>
            </w:r>
            <w:proofErr w:type="gramStart"/>
            <w:r w:rsidRPr="00850DB7">
              <w:rPr>
                <w:rFonts w:ascii="標楷體" w:eastAsia="標楷體" w:hAnsi="標楷體" w:cs="標楷體" w:hint="eastAsia"/>
              </w:rPr>
              <w:t>進</w:t>
            </w:r>
            <w:r w:rsidRPr="00850DB7">
              <w:rPr>
                <w:rFonts w:ascii="標楷體" w:eastAsia="標楷體" w:hAnsi="標楷體" w:hint="eastAsia"/>
              </w:rPr>
              <w:t>行派案</w:t>
            </w:r>
            <w:proofErr w:type="gramEnd"/>
            <w:r w:rsidRPr="00850DB7">
              <w:rPr>
                <w:rFonts w:ascii="標楷體" w:eastAsia="標楷體" w:hAnsi="標楷體" w:hint="eastAsia"/>
              </w:rPr>
              <w:t>。</w:t>
            </w:r>
          </w:p>
          <w:p w:rsidR="00624A9B" w:rsidRPr="00850DB7" w:rsidRDefault="00624A9B" w:rsidP="00624A9B">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hint="eastAsia"/>
              </w:rPr>
              <w:t>2.</w:t>
            </w:r>
            <w:proofErr w:type="gramStart"/>
            <w:r w:rsidRPr="00850DB7">
              <w:rPr>
                <w:rFonts w:ascii="標楷體" w:eastAsia="標楷體" w:hAnsi="標楷體" w:hint="eastAsia"/>
              </w:rPr>
              <w:t>心評教師</w:t>
            </w:r>
            <w:proofErr w:type="gramEnd"/>
            <w:r w:rsidRPr="00850DB7">
              <w:rPr>
                <w:rFonts w:ascii="標楷體" w:eastAsia="標楷體" w:hAnsi="標楷體" w:hint="eastAsia"/>
              </w:rPr>
              <w:t>依學生篩檢結果進行相關測驗、評估、觀察及晤談。</w:t>
            </w:r>
          </w:p>
          <w:p w:rsidR="00624A9B" w:rsidRPr="00850DB7" w:rsidRDefault="00624A9B" w:rsidP="00624A9B">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hint="eastAsia"/>
              </w:rPr>
              <w:t>3.</w:t>
            </w:r>
            <w:proofErr w:type="gramStart"/>
            <w:r w:rsidRPr="00850DB7">
              <w:rPr>
                <w:rFonts w:ascii="標楷體" w:eastAsia="標楷體" w:hAnsi="標楷體" w:hint="eastAsia"/>
              </w:rPr>
              <w:t>心評教師</w:t>
            </w:r>
            <w:proofErr w:type="gramEnd"/>
            <w:r w:rsidRPr="00850DB7">
              <w:rPr>
                <w:rFonts w:ascii="標楷體" w:eastAsia="標楷體" w:hAnsi="標楷體" w:hint="eastAsia"/>
              </w:rPr>
              <w:t>將各項資料整理撰寫鑑定評估報告</w:t>
            </w:r>
            <w:r>
              <w:rPr>
                <w:rFonts w:ascii="標楷體" w:eastAsia="標楷體" w:hAnsi="標楷體" w:hint="eastAsia"/>
              </w:rPr>
              <w:t>後進行初判</w:t>
            </w:r>
            <w:r w:rsidRPr="00850DB7">
              <w:rPr>
                <w:rFonts w:ascii="標楷體" w:eastAsia="標楷體" w:hAnsi="標楷體" w:hint="eastAsia"/>
              </w:rPr>
              <w:t>。</w:t>
            </w:r>
          </w:p>
          <w:p w:rsidR="00A44D0D" w:rsidRPr="00850DB7" w:rsidRDefault="00624A9B" w:rsidP="00624A9B">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rPr>
            </w:pPr>
            <w:r w:rsidRPr="00850DB7">
              <w:rPr>
                <w:rFonts w:ascii="標楷體" w:eastAsia="標楷體" w:hAnsi="標楷體" w:hint="eastAsia"/>
              </w:rPr>
              <w:t>4.</w:t>
            </w:r>
            <w:proofErr w:type="gramStart"/>
            <w:r w:rsidRPr="00850DB7">
              <w:rPr>
                <w:rFonts w:ascii="標楷體" w:eastAsia="標楷體" w:hAnsi="標楷體" w:hint="eastAsia"/>
              </w:rPr>
              <w:t>心評教師</w:t>
            </w:r>
            <w:proofErr w:type="gramEnd"/>
            <w:r w:rsidRPr="00850DB7">
              <w:rPr>
                <w:rFonts w:ascii="標楷體" w:eastAsia="標楷體" w:hAnsi="標楷體" w:hint="eastAsia"/>
              </w:rPr>
              <w:t>將鑑定評估報告、電子檔送至教育處</w:t>
            </w:r>
            <w:r w:rsidRPr="00850DB7">
              <w:rPr>
                <w:rFonts w:ascii="標楷體" w:eastAsia="標楷體" w:hAnsi="標楷體" w:cs="標楷體" w:hint="eastAsia"/>
                <w:szCs w:val="24"/>
              </w:rPr>
              <w:t>。</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70144C" w:rsidRPr="00850DB7" w:rsidRDefault="00624A9B"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szCs w:val="24"/>
              </w:rPr>
            </w:pPr>
            <w:proofErr w:type="gramStart"/>
            <w:r>
              <w:rPr>
                <w:rFonts w:ascii="標楷體" w:eastAsia="標楷體" w:hAnsi="標楷體" w:cs="標楷體" w:hint="eastAsia"/>
                <w:szCs w:val="24"/>
              </w:rPr>
              <w:t>進行心評工作</w:t>
            </w:r>
            <w:proofErr w:type="gramEnd"/>
          </w:p>
        </w:tc>
      </w:tr>
      <w:tr w:rsidR="00850DB7" w:rsidRPr="00850DB7" w:rsidTr="00F5704F">
        <w:trPr>
          <w:trHeight w:val="2778"/>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98220C" w:rsidP="009A4DAF">
            <w:pPr>
              <w:spacing w:line="320" w:lineRule="exact"/>
              <w:jc w:val="both"/>
              <w:rPr>
                <w:rFonts w:ascii="標楷體" w:eastAsia="標楷體" w:hAnsi="標楷體" w:cs="標楷體"/>
                <w:szCs w:val="24"/>
              </w:rPr>
            </w:pPr>
            <w:r w:rsidRPr="00850DB7">
              <w:rPr>
                <w:rFonts w:ascii="標楷體" w:eastAsia="標楷體" w:hAnsi="標楷體" w:cs="標楷體" w:hint="eastAsia"/>
                <w:szCs w:val="24"/>
              </w:rPr>
              <w:lastRenderedPageBreak/>
              <w:t>鑑定報告審查及修改</w:t>
            </w:r>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047877" w:rsidRDefault="00A44D0D"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w:t>
            </w:r>
            <w:proofErr w:type="gramStart"/>
            <w:r w:rsidRPr="00047877">
              <w:rPr>
                <w:rFonts w:ascii="標楷體" w:eastAsia="標楷體" w:hAnsi="標楷體" w:cs="標楷體" w:hint="eastAsia"/>
                <w:color w:val="FF0000"/>
              </w:rPr>
              <w:t>一</w:t>
            </w:r>
            <w:proofErr w:type="gramEnd"/>
          </w:p>
          <w:p w:rsidR="00A44D0D" w:rsidRPr="00047877" w:rsidRDefault="00047877" w:rsidP="009A4DAF">
            <w:pPr>
              <w:spacing w:line="320" w:lineRule="exact"/>
              <w:jc w:val="center"/>
              <w:rPr>
                <w:rFonts w:ascii="標楷體" w:eastAsia="標楷體" w:hAnsi="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2</w:t>
            </w:r>
            <w:r w:rsidR="00A44D0D" w:rsidRPr="00047877">
              <w:rPr>
                <w:rFonts w:ascii="標楷體" w:eastAsia="標楷體" w:hAnsi="標楷體" w:cs="標楷體" w:hint="eastAsia"/>
                <w:color w:val="FF0000"/>
              </w:rPr>
              <w:t>.</w:t>
            </w:r>
            <w:r w:rsidR="00386889" w:rsidRPr="00047877">
              <w:rPr>
                <w:rFonts w:ascii="標楷體" w:eastAsia="標楷體" w:hAnsi="標楷體" w:cs="標楷體" w:hint="eastAsia"/>
                <w:color w:val="FF0000"/>
              </w:rPr>
              <w:t>10</w:t>
            </w:r>
            <w:r w:rsidR="00A44D0D" w:rsidRPr="00047877">
              <w:rPr>
                <w:rFonts w:ascii="標楷體" w:eastAsia="標楷體" w:hAnsi="標楷體" w:cs="標楷體" w:hint="eastAsia"/>
                <w:color w:val="FF0000"/>
              </w:rPr>
              <w:t>.</w:t>
            </w:r>
            <w:r w:rsidRPr="00047877">
              <w:rPr>
                <w:rFonts w:ascii="標楷體" w:eastAsia="標楷體" w:hAnsi="標楷體" w:cs="標楷體" w:hint="eastAsia"/>
                <w:color w:val="FF0000"/>
              </w:rPr>
              <w:t>2</w:t>
            </w:r>
            <w:r w:rsidRPr="00047877">
              <w:rPr>
                <w:rFonts w:ascii="標楷體" w:eastAsia="標楷體" w:hAnsi="標楷體" w:cs="標楷體"/>
                <w:color w:val="FF0000"/>
              </w:rPr>
              <w:t>4</w:t>
            </w:r>
          </w:p>
          <w:p w:rsidR="00A44D0D" w:rsidRPr="00047877" w:rsidRDefault="00A44D0D" w:rsidP="009A4DAF">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A44D0D" w:rsidRPr="00047877" w:rsidRDefault="00047877"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2</w:t>
            </w:r>
            <w:r w:rsidR="00A44D0D" w:rsidRPr="00047877">
              <w:rPr>
                <w:rFonts w:ascii="標楷體" w:eastAsia="標楷體" w:hAnsi="標楷體" w:cs="標楷體" w:hint="eastAsia"/>
                <w:color w:val="FF0000"/>
              </w:rPr>
              <w:t>.1</w:t>
            </w:r>
            <w:r w:rsidR="00811351" w:rsidRPr="00047877">
              <w:rPr>
                <w:rFonts w:ascii="標楷體" w:eastAsia="標楷體" w:hAnsi="標楷體" w:cs="標楷體" w:hint="eastAsia"/>
                <w:color w:val="FF0000"/>
              </w:rPr>
              <w:t>1</w:t>
            </w:r>
            <w:r w:rsidR="00A44D0D" w:rsidRPr="00047877">
              <w:rPr>
                <w:rFonts w:ascii="標楷體" w:eastAsia="標楷體" w:hAnsi="標楷體" w:cs="標楷體" w:hint="eastAsia"/>
                <w:color w:val="FF0000"/>
              </w:rPr>
              <w:t>.</w:t>
            </w:r>
            <w:r w:rsidRPr="00047877">
              <w:rPr>
                <w:rFonts w:ascii="標楷體" w:eastAsia="標楷體" w:hAnsi="標楷體" w:cs="標楷體" w:hint="eastAsia"/>
                <w:color w:val="FF0000"/>
              </w:rPr>
              <w:t>0</w:t>
            </w:r>
            <w:r w:rsidRPr="00047877">
              <w:rPr>
                <w:rFonts w:ascii="標楷體" w:eastAsia="標楷體" w:hAnsi="標楷體" w:cs="標楷體"/>
                <w:color w:val="FF0000"/>
              </w:rPr>
              <w:t>6</w:t>
            </w:r>
          </w:p>
          <w:p w:rsidR="00A44D0D" w:rsidRPr="00047877" w:rsidRDefault="00A44D0D" w:rsidP="009A4DAF">
            <w:pPr>
              <w:spacing w:beforeLines="50" w:before="180"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梯次二</w:t>
            </w:r>
          </w:p>
          <w:p w:rsidR="00A44D0D" w:rsidRPr="00047877" w:rsidRDefault="00047877" w:rsidP="009A4DAF">
            <w:pPr>
              <w:spacing w:line="320" w:lineRule="exact"/>
              <w:jc w:val="center"/>
              <w:rPr>
                <w:rFonts w:ascii="標楷體" w:eastAsia="標楷體" w:hAnsi="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3</w:t>
            </w:r>
            <w:r w:rsidR="00A249F9">
              <w:rPr>
                <w:rFonts w:ascii="標楷體" w:eastAsia="標楷體" w:hAnsi="標楷體" w:cs="標楷體" w:hint="eastAsia"/>
                <w:color w:val="FF0000"/>
              </w:rPr>
              <w:t>.0</w:t>
            </w:r>
            <w:r w:rsidR="00A249F9">
              <w:rPr>
                <w:rFonts w:ascii="標楷體" w:eastAsia="標楷體" w:hAnsi="標楷體" w:cs="標楷體"/>
                <w:color w:val="FF0000"/>
              </w:rPr>
              <w:t>4</w:t>
            </w:r>
            <w:r w:rsidR="00A249F9">
              <w:rPr>
                <w:rFonts w:ascii="標楷體" w:eastAsia="標楷體" w:hAnsi="標楷體" w:cs="標楷體" w:hint="eastAsia"/>
                <w:color w:val="FF0000"/>
              </w:rPr>
              <w:t>.</w:t>
            </w:r>
            <w:r w:rsidR="00A249F9">
              <w:rPr>
                <w:rFonts w:ascii="標楷體" w:eastAsia="標楷體" w:hAnsi="標楷體" w:cs="標楷體"/>
                <w:color w:val="FF0000"/>
              </w:rPr>
              <w:t>06</w:t>
            </w:r>
          </w:p>
          <w:p w:rsidR="00A44D0D" w:rsidRPr="00047877" w:rsidRDefault="00A44D0D" w:rsidP="009A4DAF">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A44D0D" w:rsidRPr="00547DF2" w:rsidRDefault="00047877" w:rsidP="009A4DAF">
            <w:pPr>
              <w:spacing w:line="320" w:lineRule="exact"/>
              <w:jc w:val="center"/>
              <w:rPr>
                <w:rFonts w:ascii="標楷體" w:eastAsia="標楷體" w:hAnsi="標楷體" w:cs="標楷體"/>
              </w:rPr>
            </w:pPr>
            <w:r w:rsidRPr="00047877">
              <w:rPr>
                <w:rFonts w:ascii="標楷體" w:eastAsia="標楷體" w:hAnsi="標楷體" w:cs="標楷體" w:hint="eastAsia"/>
                <w:color w:val="FF0000"/>
              </w:rPr>
              <w:t>11</w:t>
            </w:r>
            <w:r w:rsidRPr="00047877">
              <w:rPr>
                <w:rFonts w:ascii="標楷體" w:eastAsia="標楷體" w:hAnsi="標楷體" w:cs="標楷體"/>
                <w:color w:val="FF0000"/>
              </w:rPr>
              <w:t>3</w:t>
            </w:r>
            <w:r w:rsidR="00A44D0D" w:rsidRPr="00047877">
              <w:rPr>
                <w:rFonts w:ascii="標楷體" w:eastAsia="標楷體" w:hAnsi="標楷體" w:cs="標楷體" w:hint="eastAsia"/>
                <w:color w:val="FF0000"/>
              </w:rPr>
              <w:t>.04.</w:t>
            </w:r>
            <w:r w:rsidR="00A249F9">
              <w:rPr>
                <w:rFonts w:ascii="標楷體" w:eastAsia="標楷體" w:hAnsi="標楷體" w:cs="標楷體"/>
                <w:color w:val="FF0000"/>
              </w:rPr>
              <w:t>19</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98220C" w:rsidP="00F5704F">
            <w:pPr>
              <w:tabs>
                <w:tab w:val="left" w:pos="268"/>
                <w:tab w:val="left" w:pos="343"/>
                <w:tab w:val="left" w:pos="439"/>
              </w:tabs>
              <w:spacing w:line="320" w:lineRule="exact"/>
              <w:ind w:leftChars="30" w:left="72" w:rightChars="30" w:right="72"/>
              <w:jc w:val="both"/>
              <w:rPr>
                <w:rFonts w:ascii="標楷體" w:eastAsia="標楷體"/>
                <w:kern w:val="0"/>
                <w:szCs w:val="24"/>
              </w:rPr>
            </w:pPr>
            <w:r w:rsidRPr="00850DB7">
              <w:rPr>
                <w:rFonts w:ascii="標楷體" w:eastAsia="標楷體" w:hint="eastAsia"/>
                <w:kern w:val="0"/>
                <w:szCs w:val="24"/>
              </w:rPr>
              <w:t>教育處</w:t>
            </w:r>
            <w:proofErr w:type="gramStart"/>
            <w:r w:rsidRPr="00850DB7">
              <w:rPr>
                <w:rFonts w:ascii="標楷體" w:eastAsia="標楷體" w:hint="eastAsia"/>
                <w:kern w:val="0"/>
                <w:szCs w:val="24"/>
              </w:rPr>
              <w:t>召集心評教師</w:t>
            </w:r>
            <w:proofErr w:type="gramEnd"/>
            <w:r w:rsidRPr="00850DB7">
              <w:rPr>
                <w:rFonts w:ascii="標楷體" w:eastAsia="標楷體" w:hint="eastAsia"/>
                <w:kern w:val="0"/>
                <w:szCs w:val="24"/>
              </w:rPr>
              <w:t>成立審查小組，並召開審查會議</w:t>
            </w:r>
            <w:r w:rsidR="00FB4E22" w:rsidRPr="00850DB7">
              <w:rPr>
                <w:rFonts w:ascii="標楷體" w:eastAsia="標楷體" w:hint="eastAsia"/>
                <w:kern w:val="0"/>
                <w:szCs w:val="24"/>
              </w:rPr>
              <w:t>，</w:t>
            </w:r>
            <w:r w:rsidR="00386889" w:rsidRPr="00850DB7">
              <w:rPr>
                <w:rFonts w:ascii="標楷體" w:eastAsia="標楷體" w:hint="eastAsia"/>
                <w:kern w:val="0"/>
                <w:szCs w:val="24"/>
              </w:rPr>
              <w:t>審查小組進行鑑定評估報告審查。</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70144C" w:rsidRPr="00850DB7" w:rsidRDefault="0070144C" w:rsidP="00F5704F">
            <w:pPr>
              <w:tabs>
                <w:tab w:val="left" w:pos="268"/>
                <w:tab w:val="left" w:pos="343"/>
                <w:tab w:val="left" w:pos="439"/>
              </w:tabs>
              <w:spacing w:line="320" w:lineRule="exact"/>
              <w:ind w:leftChars="30" w:left="72" w:rightChars="30" w:right="72"/>
              <w:jc w:val="both"/>
              <w:rPr>
                <w:rFonts w:ascii="標楷體" w:eastAsia="標楷體" w:hAnsi="標楷體" w:cs="標楷體"/>
                <w:szCs w:val="24"/>
              </w:rPr>
            </w:pPr>
          </w:p>
        </w:tc>
      </w:tr>
      <w:tr w:rsidR="00850DB7" w:rsidRPr="00850DB7" w:rsidTr="00F5704F">
        <w:trPr>
          <w:trHeight w:val="2778"/>
          <w:jc w:val="center"/>
        </w:trPr>
        <w:tc>
          <w:tcPr>
            <w:tcW w:w="1079" w:type="dxa"/>
            <w:tcBorders>
              <w:top w:val="single" w:sz="4" w:space="0" w:color="000000"/>
              <w:left w:val="single" w:sz="4" w:space="0" w:color="000000"/>
              <w:bottom w:val="single" w:sz="4" w:space="0" w:color="000000"/>
            </w:tcBorders>
            <w:shd w:val="clear" w:color="auto" w:fill="auto"/>
            <w:vAlign w:val="center"/>
          </w:tcPr>
          <w:p w:rsidR="0070144C" w:rsidRPr="00850DB7" w:rsidRDefault="0070144C" w:rsidP="0042581F">
            <w:pPr>
              <w:spacing w:line="320" w:lineRule="exact"/>
              <w:jc w:val="both"/>
              <w:rPr>
                <w:rFonts w:ascii="標楷體" w:eastAsia="標楷體" w:hAnsi="標楷體" w:cs="標楷體"/>
                <w:szCs w:val="24"/>
              </w:rPr>
            </w:pPr>
            <w:r w:rsidRPr="00850DB7">
              <w:rPr>
                <w:rFonts w:ascii="標楷體" w:eastAsia="標楷體" w:hAnsi="標楷體" w:cs="標楷體" w:hint="eastAsia"/>
                <w:szCs w:val="24"/>
              </w:rPr>
              <w:t>綜合研判會議</w:t>
            </w:r>
          </w:p>
        </w:tc>
        <w:tc>
          <w:tcPr>
            <w:tcW w:w="1417" w:type="dxa"/>
            <w:tcBorders>
              <w:top w:val="single" w:sz="4" w:space="0" w:color="000000"/>
              <w:left w:val="single" w:sz="4" w:space="0" w:color="000000"/>
              <w:bottom w:val="single" w:sz="4" w:space="0" w:color="000000"/>
            </w:tcBorders>
            <w:shd w:val="clear" w:color="auto" w:fill="auto"/>
            <w:vAlign w:val="center"/>
          </w:tcPr>
          <w:p w:rsidR="0070144C" w:rsidRPr="00047877" w:rsidRDefault="0070144C" w:rsidP="0070144C">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w:t>
            </w:r>
            <w:proofErr w:type="gramStart"/>
            <w:r w:rsidRPr="00047877">
              <w:rPr>
                <w:rFonts w:ascii="標楷體" w:eastAsia="標楷體" w:hAnsi="標楷體" w:cs="標楷體" w:hint="eastAsia"/>
                <w:color w:val="FF0000"/>
              </w:rPr>
              <w:t>一</w:t>
            </w:r>
            <w:proofErr w:type="gramEnd"/>
          </w:p>
          <w:p w:rsidR="0070144C" w:rsidRPr="00047877" w:rsidRDefault="00047877" w:rsidP="0070144C">
            <w:pPr>
              <w:spacing w:line="320" w:lineRule="exact"/>
              <w:jc w:val="center"/>
              <w:rPr>
                <w:rFonts w:ascii="標楷體" w:eastAsia="標楷體" w:hAnsi="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2</w:t>
            </w:r>
            <w:r w:rsidRPr="00047877">
              <w:rPr>
                <w:rFonts w:ascii="標楷體" w:eastAsia="標楷體" w:hAnsi="標楷體" w:cs="標楷體" w:hint="eastAsia"/>
                <w:color w:val="FF0000"/>
              </w:rPr>
              <w:t>.11.0</w:t>
            </w:r>
            <w:r w:rsidRPr="00047877">
              <w:rPr>
                <w:rFonts w:ascii="標楷體" w:eastAsia="標楷體" w:hAnsi="標楷體" w:cs="標楷體"/>
                <w:color w:val="FF0000"/>
              </w:rPr>
              <w:t>7</w:t>
            </w:r>
          </w:p>
          <w:p w:rsidR="0070144C" w:rsidRPr="00047877" w:rsidRDefault="0070144C" w:rsidP="0070144C">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70144C" w:rsidRPr="00047877" w:rsidRDefault="00047877" w:rsidP="0070144C">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2</w:t>
            </w:r>
            <w:r w:rsidRPr="00047877">
              <w:rPr>
                <w:rFonts w:ascii="標楷體" w:eastAsia="標楷體" w:hAnsi="標楷體" w:cs="標楷體" w:hint="eastAsia"/>
                <w:color w:val="FF0000"/>
              </w:rPr>
              <w:t>.11.1</w:t>
            </w:r>
            <w:r w:rsidRPr="00047877">
              <w:rPr>
                <w:rFonts w:ascii="標楷體" w:eastAsia="標楷體" w:hAnsi="標楷體" w:cs="標楷體"/>
                <w:color w:val="FF0000"/>
              </w:rPr>
              <w:t>7</w:t>
            </w:r>
          </w:p>
          <w:p w:rsidR="0070144C" w:rsidRPr="00047877" w:rsidRDefault="0070144C" w:rsidP="0070144C">
            <w:pPr>
              <w:spacing w:beforeLines="50" w:before="180"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梯次二</w:t>
            </w:r>
          </w:p>
          <w:p w:rsidR="0070144C" w:rsidRPr="00047877" w:rsidRDefault="00047877" w:rsidP="0070144C">
            <w:pPr>
              <w:spacing w:line="320" w:lineRule="exact"/>
              <w:jc w:val="center"/>
              <w:rPr>
                <w:rFonts w:ascii="標楷體" w:eastAsia="標楷體" w:hAnsi="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3</w:t>
            </w:r>
            <w:r w:rsidR="00A249F9">
              <w:rPr>
                <w:rFonts w:ascii="標楷體" w:eastAsia="標楷體" w:hAnsi="標楷體" w:cs="標楷體" w:hint="eastAsia"/>
                <w:color w:val="FF0000"/>
              </w:rPr>
              <w:t>.04.</w:t>
            </w:r>
            <w:r w:rsidR="00A249F9">
              <w:rPr>
                <w:rFonts w:ascii="標楷體" w:eastAsia="標楷體" w:hAnsi="標楷體" w:cs="標楷體"/>
                <w:color w:val="FF0000"/>
              </w:rPr>
              <w:t>20</w:t>
            </w:r>
          </w:p>
          <w:p w:rsidR="0070144C" w:rsidRPr="00047877" w:rsidRDefault="0070144C" w:rsidP="0070144C">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70144C" w:rsidRPr="00047877" w:rsidRDefault="00047877" w:rsidP="0070144C">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3</w:t>
            </w:r>
            <w:r w:rsidR="00A249F9">
              <w:rPr>
                <w:rFonts w:ascii="標楷體" w:eastAsia="標楷體" w:hAnsi="標楷體" w:cs="標楷體" w:hint="eastAsia"/>
                <w:color w:val="FF0000"/>
              </w:rPr>
              <w:t>.0</w:t>
            </w:r>
            <w:r w:rsidR="00A249F9">
              <w:rPr>
                <w:rFonts w:ascii="標楷體" w:eastAsia="標楷體" w:hAnsi="標楷體" w:cs="標楷體"/>
                <w:color w:val="FF0000"/>
              </w:rPr>
              <w:t>5</w:t>
            </w:r>
            <w:r w:rsidR="00A249F9">
              <w:rPr>
                <w:rFonts w:ascii="標楷體" w:eastAsia="標楷體" w:hAnsi="標楷體" w:cs="標楷體" w:hint="eastAsia"/>
                <w:color w:val="FF0000"/>
              </w:rPr>
              <w:t>.</w:t>
            </w:r>
            <w:r w:rsidR="00A249F9">
              <w:rPr>
                <w:rFonts w:ascii="標楷體" w:eastAsia="標楷體" w:hAnsi="標楷體" w:cs="標楷體"/>
                <w:color w:val="FF0000"/>
              </w:rPr>
              <w:t>04</w:t>
            </w:r>
          </w:p>
        </w:tc>
        <w:tc>
          <w:tcPr>
            <w:tcW w:w="3402" w:type="dxa"/>
            <w:tcBorders>
              <w:top w:val="single" w:sz="4" w:space="0" w:color="000000"/>
              <w:left w:val="single" w:sz="4" w:space="0" w:color="000000"/>
              <w:bottom w:val="single" w:sz="4" w:space="0" w:color="000000"/>
            </w:tcBorders>
            <w:shd w:val="clear" w:color="auto" w:fill="auto"/>
          </w:tcPr>
          <w:p w:rsidR="0070144C" w:rsidRPr="00850DB7" w:rsidRDefault="0070144C" w:rsidP="00F5704F">
            <w:pPr>
              <w:tabs>
                <w:tab w:val="left" w:pos="268"/>
                <w:tab w:val="left" w:pos="343"/>
                <w:tab w:val="left" w:pos="439"/>
              </w:tabs>
              <w:spacing w:line="320" w:lineRule="exact"/>
              <w:ind w:leftChars="30" w:left="72" w:rightChars="30" w:right="72"/>
              <w:jc w:val="both"/>
              <w:rPr>
                <w:rFonts w:ascii="標楷體" w:eastAsia="標楷體"/>
                <w:kern w:val="0"/>
                <w:szCs w:val="24"/>
              </w:rPr>
            </w:pPr>
            <w:r w:rsidRPr="00850DB7">
              <w:rPr>
                <w:rFonts w:ascii="標楷體" w:eastAsia="標楷體" w:hAnsi="標楷體" w:cs="標楷體" w:hint="eastAsia"/>
              </w:rPr>
              <w:t>教育處</w:t>
            </w:r>
            <w:r w:rsidRPr="00850DB7">
              <w:rPr>
                <w:rFonts w:ascii="標楷體" w:eastAsia="標楷體" w:hint="eastAsia"/>
                <w:kern w:val="0"/>
                <w:szCs w:val="24"/>
              </w:rPr>
              <w:t>召開</w:t>
            </w:r>
            <w:r w:rsidRPr="00850DB7">
              <w:rPr>
                <w:rFonts w:ascii="標楷體" w:eastAsia="標楷體" w:hint="eastAsia"/>
                <w:kern w:val="0"/>
                <w:szCs w:val="24"/>
                <w:lang w:eastAsia="zh-HK"/>
              </w:rPr>
              <w:t>綜合研判會議</w:t>
            </w:r>
            <w:r w:rsidRPr="00850DB7">
              <w:rPr>
                <w:rFonts w:ascii="標楷體" w:eastAsia="標楷體" w:hint="eastAsia"/>
                <w:kern w:val="0"/>
                <w:szCs w:val="24"/>
              </w:rPr>
              <w:t>，</w:t>
            </w:r>
            <w:r w:rsidR="00B9728D" w:rsidRPr="00850DB7">
              <w:rPr>
                <w:rFonts w:ascii="標楷體" w:eastAsia="標楷體" w:hint="eastAsia"/>
                <w:kern w:val="0"/>
                <w:szCs w:val="24"/>
              </w:rPr>
              <w:t>召集</w:t>
            </w:r>
            <w:r w:rsidRPr="00850DB7">
              <w:rPr>
                <w:rFonts w:ascii="標楷體" w:eastAsia="標楷體" w:hint="eastAsia"/>
                <w:kern w:val="0"/>
                <w:szCs w:val="24"/>
              </w:rPr>
              <w:t>專</w:t>
            </w:r>
            <w:r w:rsidRPr="00850DB7">
              <w:rPr>
                <w:rFonts w:ascii="標楷體" w:eastAsia="標楷體" w:hint="eastAsia"/>
                <w:kern w:val="0"/>
                <w:szCs w:val="24"/>
                <w:lang w:eastAsia="zh-HK"/>
              </w:rPr>
              <w:t>家學者</w:t>
            </w:r>
            <w:r w:rsidRPr="00850DB7">
              <w:rPr>
                <w:rFonts w:ascii="標楷體" w:eastAsia="標楷體" w:hint="eastAsia"/>
                <w:kern w:val="0"/>
                <w:szCs w:val="24"/>
              </w:rPr>
              <w:t>及相關人員</w:t>
            </w:r>
            <w:r w:rsidRPr="00850DB7">
              <w:rPr>
                <w:rFonts w:ascii="標楷體" w:eastAsia="標楷體" w:hint="eastAsia"/>
                <w:kern w:val="0"/>
                <w:szCs w:val="24"/>
                <w:lang w:eastAsia="zh-HK"/>
              </w:rPr>
              <w:t>協助綜合研判</w:t>
            </w:r>
            <w:r w:rsidRPr="00850DB7">
              <w:rPr>
                <w:rFonts w:ascii="標楷體" w:eastAsia="標楷體" w:hint="eastAsia"/>
                <w:kern w:val="0"/>
                <w:szCs w:val="24"/>
              </w:rPr>
              <w:t>。</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70144C" w:rsidRPr="00850DB7" w:rsidRDefault="0070144C"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hint="eastAsia"/>
              </w:rPr>
              <w:t>1.導師、輔導教師、特</w:t>
            </w:r>
            <w:proofErr w:type="gramStart"/>
            <w:r w:rsidRPr="00850DB7">
              <w:rPr>
                <w:rFonts w:ascii="標楷體" w:eastAsia="標楷體" w:hAnsi="標楷體" w:hint="eastAsia"/>
              </w:rPr>
              <w:t>教巡輔</w:t>
            </w:r>
            <w:proofErr w:type="gramEnd"/>
            <w:r w:rsidRPr="00850DB7">
              <w:rPr>
                <w:rFonts w:ascii="標楷體" w:eastAsia="標楷體" w:hAnsi="標楷體" w:hint="eastAsia"/>
              </w:rPr>
              <w:t>教師、</w:t>
            </w:r>
            <w:proofErr w:type="gramStart"/>
            <w:r w:rsidRPr="00850DB7">
              <w:rPr>
                <w:rFonts w:ascii="標楷體" w:eastAsia="標楷體" w:hAnsi="標楷體" w:hint="eastAsia"/>
              </w:rPr>
              <w:t>心評教師</w:t>
            </w:r>
            <w:proofErr w:type="gramEnd"/>
            <w:r w:rsidRPr="00850DB7">
              <w:rPr>
                <w:rFonts w:ascii="標楷體" w:eastAsia="標楷體" w:hAnsi="標楷體" w:hint="eastAsia"/>
              </w:rPr>
              <w:t>及診療師等早療相關專業人員協助綜合研判。</w:t>
            </w:r>
          </w:p>
          <w:p w:rsidR="0042581F" w:rsidRPr="00850DB7" w:rsidRDefault="0070144C" w:rsidP="00B9728D">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hint="eastAsia"/>
              </w:rPr>
              <w:t>2.</w:t>
            </w:r>
            <w:r w:rsidR="00B9728D" w:rsidRPr="00850DB7">
              <w:rPr>
                <w:rFonts w:ascii="標楷體" w:eastAsia="標楷體" w:hint="eastAsia"/>
                <w:kern w:val="0"/>
                <w:szCs w:val="24"/>
                <w:lang w:eastAsia="zh-HK"/>
              </w:rPr>
              <w:t>綜合研判會議</w:t>
            </w:r>
            <w:r w:rsidR="00B9728D" w:rsidRPr="00850DB7">
              <w:rPr>
                <w:rFonts w:ascii="標楷體" w:eastAsia="標楷體" w:hint="eastAsia"/>
                <w:kern w:val="0"/>
                <w:szCs w:val="24"/>
              </w:rPr>
              <w:t>後，</w:t>
            </w:r>
            <w:proofErr w:type="gramStart"/>
            <w:r w:rsidRPr="00850DB7">
              <w:rPr>
                <w:rFonts w:ascii="標楷體" w:eastAsia="標楷體" w:hAnsi="標楷體" w:hint="eastAsia"/>
              </w:rPr>
              <w:t>心評教師</w:t>
            </w:r>
            <w:proofErr w:type="gramEnd"/>
            <w:r w:rsidRPr="00850DB7">
              <w:rPr>
                <w:rFonts w:ascii="標楷體" w:eastAsia="標楷體" w:hAnsi="標楷體" w:hint="eastAsia"/>
              </w:rPr>
              <w:t>對家長說明綜合研判結果。</w:t>
            </w:r>
          </w:p>
        </w:tc>
      </w:tr>
      <w:tr w:rsidR="00850DB7" w:rsidRPr="00850DB7" w:rsidTr="00F5704F">
        <w:trPr>
          <w:trHeight w:val="2778"/>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A44D0D" w:rsidP="0042581F">
            <w:pPr>
              <w:spacing w:line="320" w:lineRule="exact"/>
              <w:jc w:val="both"/>
              <w:rPr>
                <w:rFonts w:ascii="標楷體" w:eastAsia="標楷體" w:hAnsi="標楷體" w:cs="標楷體"/>
                <w:szCs w:val="24"/>
              </w:rPr>
            </w:pPr>
            <w:r w:rsidRPr="00850DB7">
              <w:rPr>
                <w:rFonts w:ascii="標楷體" w:eastAsia="標楷體" w:hAnsi="標楷體" w:cs="標楷體" w:hint="eastAsia"/>
                <w:szCs w:val="24"/>
              </w:rPr>
              <w:t>鑑定安置會議</w:t>
            </w:r>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047877" w:rsidRDefault="00A44D0D"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w:t>
            </w:r>
            <w:proofErr w:type="gramStart"/>
            <w:r w:rsidRPr="00047877">
              <w:rPr>
                <w:rFonts w:ascii="標楷體" w:eastAsia="標楷體" w:hAnsi="標楷體" w:cs="標楷體" w:hint="eastAsia"/>
                <w:color w:val="FF0000"/>
              </w:rPr>
              <w:t>一</w:t>
            </w:r>
            <w:proofErr w:type="gramEnd"/>
          </w:p>
          <w:p w:rsidR="00A44D0D" w:rsidRPr="00047877" w:rsidRDefault="00811351" w:rsidP="009A4DAF">
            <w:pPr>
              <w:spacing w:line="320" w:lineRule="exact"/>
              <w:jc w:val="center"/>
              <w:rPr>
                <w:rFonts w:ascii="標楷體" w:eastAsia="標楷體" w:hAnsi="標楷體" w:cs="標楷體"/>
                <w:color w:val="FF0000"/>
              </w:rPr>
            </w:pPr>
            <w:r w:rsidRPr="00047877">
              <w:rPr>
                <w:rFonts w:ascii="標楷體" w:eastAsia="標楷體" w:hAnsi="標楷體" w:cs="標楷體"/>
                <w:color w:val="FF0000"/>
              </w:rPr>
              <w:t>1</w:t>
            </w:r>
            <w:r w:rsidR="00047877" w:rsidRPr="00047877">
              <w:rPr>
                <w:rFonts w:ascii="標楷體" w:eastAsia="標楷體" w:hAnsi="標楷體" w:cs="標楷體" w:hint="eastAsia"/>
                <w:color w:val="FF0000"/>
              </w:rPr>
              <w:t>1</w:t>
            </w:r>
            <w:r w:rsidR="00047877" w:rsidRPr="00047877">
              <w:rPr>
                <w:rFonts w:ascii="標楷體" w:eastAsia="標楷體" w:hAnsi="標楷體" w:cs="標楷體"/>
                <w:color w:val="FF0000"/>
              </w:rPr>
              <w:t>2</w:t>
            </w:r>
            <w:r w:rsidR="00A44D0D" w:rsidRPr="00047877">
              <w:rPr>
                <w:rFonts w:ascii="標楷體" w:eastAsia="標楷體" w:hAnsi="標楷體" w:cs="標楷體"/>
                <w:color w:val="FF0000"/>
              </w:rPr>
              <w:t>.1</w:t>
            </w:r>
            <w:r w:rsidR="00386889" w:rsidRPr="00047877">
              <w:rPr>
                <w:rFonts w:ascii="標楷體" w:eastAsia="標楷體" w:hAnsi="標楷體" w:cs="標楷體" w:hint="eastAsia"/>
                <w:color w:val="FF0000"/>
              </w:rPr>
              <w:t>1</w:t>
            </w:r>
            <w:r w:rsidR="00A44D0D" w:rsidRPr="00047877">
              <w:rPr>
                <w:rFonts w:ascii="標楷體" w:eastAsia="標楷體" w:hAnsi="標楷體" w:cs="標楷體"/>
                <w:color w:val="FF0000"/>
              </w:rPr>
              <w:t>.</w:t>
            </w:r>
            <w:r w:rsidR="00386889" w:rsidRPr="00047877">
              <w:rPr>
                <w:rFonts w:ascii="標楷體" w:eastAsia="標楷體" w:hAnsi="標楷體" w:cs="標楷體" w:hint="eastAsia"/>
                <w:color w:val="FF0000"/>
              </w:rPr>
              <w:t>1</w:t>
            </w:r>
            <w:r w:rsidR="00047877" w:rsidRPr="00047877">
              <w:rPr>
                <w:rFonts w:ascii="標楷體" w:eastAsia="標楷體" w:hAnsi="標楷體" w:cs="標楷體"/>
                <w:color w:val="FF0000"/>
              </w:rPr>
              <w:t>8</w:t>
            </w:r>
          </w:p>
          <w:p w:rsidR="00A44D0D" w:rsidRPr="00047877" w:rsidRDefault="00A44D0D" w:rsidP="009A4DAF">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A44D0D" w:rsidRPr="00047877" w:rsidRDefault="00811351" w:rsidP="009A4DAF">
            <w:pPr>
              <w:spacing w:line="320" w:lineRule="exact"/>
              <w:jc w:val="center"/>
              <w:rPr>
                <w:rFonts w:ascii="標楷體" w:eastAsia="標楷體" w:hAnsi="標楷體" w:cs="標楷體"/>
                <w:color w:val="FF0000"/>
              </w:rPr>
            </w:pPr>
            <w:r w:rsidRPr="00047877">
              <w:rPr>
                <w:rFonts w:ascii="標楷體" w:eastAsia="標楷體" w:hAnsi="標楷體" w:cs="標楷體"/>
                <w:color w:val="FF0000"/>
              </w:rPr>
              <w:t>1</w:t>
            </w:r>
            <w:r w:rsidR="00047877" w:rsidRPr="00047877">
              <w:rPr>
                <w:rFonts w:ascii="標楷體" w:eastAsia="標楷體" w:hAnsi="標楷體" w:cs="標楷體" w:hint="eastAsia"/>
                <w:color w:val="FF0000"/>
              </w:rPr>
              <w:t>1</w:t>
            </w:r>
            <w:r w:rsidR="00047877" w:rsidRPr="00047877">
              <w:rPr>
                <w:rFonts w:ascii="標楷體" w:eastAsia="標楷體" w:hAnsi="標楷體" w:cs="標楷體"/>
                <w:color w:val="FF0000"/>
              </w:rPr>
              <w:t>2</w:t>
            </w:r>
            <w:r w:rsidR="00A44D0D" w:rsidRPr="00047877">
              <w:rPr>
                <w:rFonts w:ascii="標楷體" w:eastAsia="標楷體" w:hAnsi="標楷體" w:cs="標楷體"/>
                <w:color w:val="FF0000"/>
              </w:rPr>
              <w:t>.1</w:t>
            </w:r>
            <w:r w:rsidR="00A44D0D" w:rsidRPr="00047877">
              <w:rPr>
                <w:rFonts w:ascii="標楷體" w:eastAsia="標楷體" w:hAnsi="標楷體" w:cs="標楷體" w:hint="eastAsia"/>
                <w:color w:val="FF0000"/>
              </w:rPr>
              <w:t>1</w:t>
            </w:r>
            <w:r w:rsidR="00A44D0D" w:rsidRPr="00047877">
              <w:rPr>
                <w:rFonts w:ascii="標楷體" w:eastAsia="標楷體" w:hAnsi="標楷體" w:cs="標楷體"/>
                <w:color w:val="FF0000"/>
              </w:rPr>
              <w:t>.</w:t>
            </w:r>
            <w:r w:rsidR="0070144C" w:rsidRPr="00047877">
              <w:rPr>
                <w:rFonts w:ascii="標楷體" w:eastAsia="標楷體" w:hAnsi="標楷體" w:cs="標楷體" w:hint="eastAsia"/>
                <w:color w:val="FF0000"/>
              </w:rPr>
              <w:t>3</w:t>
            </w:r>
            <w:r w:rsidR="000448B5" w:rsidRPr="00047877">
              <w:rPr>
                <w:rFonts w:ascii="標楷體" w:eastAsia="標楷體" w:hAnsi="標楷體" w:cs="標楷體" w:hint="eastAsia"/>
                <w:color w:val="FF0000"/>
              </w:rPr>
              <w:t>0</w:t>
            </w:r>
          </w:p>
          <w:p w:rsidR="00A44D0D" w:rsidRPr="00047877" w:rsidRDefault="00A44D0D" w:rsidP="009A4DAF">
            <w:pPr>
              <w:spacing w:beforeLines="50" w:before="180"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梯次二</w:t>
            </w:r>
          </w:p>
          <w:p w:rsidR="00A44D0D" w:rsidRPr="00047877" w:rsidRDefault="002C2CAE" w:rsidP="009A4DAF">
            <w:pPr>
              <w:spacing w:line="320" w:lineRule="exact"/>
              <w:jc w:val="center"/>
              <w:rPr>
                <w:rFonts w:ascii="標楷體" w:eastAsia="標楷體" w:hAnsi="標楷體" w:cs="標楷體"/>
                <w:color w:val="FF0000"/>
              </w:rPr>
            </w:pPr>
            <w:r w:rsidRPr="00047877">
              <w:rPr>
                <w:rFonts w:ascii="標楷體" w:eastAsia="標楷體" w:hAnsi="標楷體" w:cs="標楷體"/>
                <w:color w:val="FF0000"/>
              </w:rPr>
              <w:t>1</w:t>
            </w:r>
            <w:r w:rsidR="00047877" w:rsidRPr="00047877">
              <w:rPr>
                <w:rFonts w:ascii="標楷體" w:eastAsia="標楷體" w:hAnsi="標楷體" w:cs="標楷體" w:hint="eastAsia"/>
                <w:color w:val="FF0000"/>
              </w:rPr>
              <w:t>1</w:t>
            </w:r>
            <w:r w:rsidR="00047877" w:rsidRPr="00047877">
              <w:rPr>
                <w:rFonts w:ascii="標楷體" w:eastAsia="標楷體" w:hAnsi="標楷體" w:cs="標楷體"/>
                <w:color w:val="FF0000"/>
              </w:rPr>
              <w:t>3</w:t>
            </w:r>
            <w:r w:rsidR="00A44D0D" w:rsidRPr="00047877">
              <w:rPr>
                <w:rFonts w:ascii="標楷體" w:eastAsia="標楷體" w:hAnsi="標楷體" w:cs="標楷體"/>
                <w:color w:val="FF0000"/>
              </w:rPr>
              <w:t>.</w:t>
            </w:r>
            <w:r w:rsidR="00A249F9">
              <w:rPr>
                <w:rFonts w:ascii="標楷體" w:eastAsia="標楷體" w:hAnsi="標楷體" w:cs="標楷體" w:hint="eastAsia"/>
                <w:color w:val="FF0000"/>
              </w:rPr>
              <w:t>0</w:t>
            </w:r>
            <w:r w:rsidR="00A249F9">
              <w:rPr>
                <w:rFonts w:ascii="標楷體" w:eastAsia="標楷體" w:hAnsi="標楷體" w:cs="標楷體"/>
                <w:color w:val="FF0000"/>
              </w:rPr>
              <w:t>5</w:t>
            </w:r>
            <w:r w:rsidR="00A44D0D" w:rsidRPr="00047877">
              <w:rPr>
                <w:rFonts w:ascii="標楷體" w:eastAsia="標楷體" w:hAnsi="標楷體" w:cs="標楷體"/>
                <w:color w:val="FF0000"/>
              </w:rPr>
              <w:t>.</w:t>
            </w:r>
            <w:r w:rsidR="00A249F9">
              <w:rPr>
                <w:rFonts w:ascii="標楷體" w:eastAsia="標楷體" w:hAnsi="標楷體" w:cs="標楷體"/>
                <w:color w:val="FF0000"/>
              </w:rPr>
              <w:t>05</w:t>
            </w:r>
          </w:p>
          <w:p w:rsidR="00A44D0D" w:rsidRPr="00047877" w:rsidRDefault="00A44D0D" w:rsidP="009A4DAF">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A44D0D" w:rsidRPr="00047877" w:rsidRDefault="00A44D0D" w:rsidP="009A4DAF">
            <w:pPr>
              <w:spacing w:line="320" w:lineRule="exact"/>
              <w:jc w:val="center"/>
              <w:rPr>
                <w:rFonts w:ascii="標楷體" w:eastAsia="標楷體" w:hAnsi="標楷體" w:cs="標楷體"/>
                <w:color w:val="FF0000"/>
              </w:rPr>
            </w:pPr>
            <w:r w:rsidRPr="00047877">
              <w:rPr>
                <w:rFonts w:ascii="標楷體" w:eastAsia="標楷體" w:hAnsi="標楷體" w:cs="標楷體"/>
                <w:color w:val="FF0000"/>
              </w:rPr>
              <w:t>1</w:t>
            </w:r>
            <w:r w:rsidR="00047877" w:rsidRPr="00047877">
              <w:rPr>
                <w:rFonts w:ascii="標楷體" w:eastAsia="標楷體" w:hAnsi="標楷體" w:cs="標楷體" w:hint="eastAsia"/>
                <w:color w:val="FF0000"/>
              </w:rPr>
              <w:t>1</w:t>
            </w:r>
            <w:r w:rsidR="00047877" w:rsidRPr="00047877">
              <w:rPr>
                <w:rFonts w:ascii="標楷體" w:eastAsia="標楷體" w:hAnsi="標楷體" w:cs="標楷體"/>
                <w:color w:val="FF0000"/>
              </w:rPr>
              <w:t>3</w:t>
            </w:r>
            <w:r w:rsidRPr="00047877">
              <w:rPr>
                <w:rFonts w:ascii="標楷體" w:eastAsia="標楷體" w:hAnsi="標楷體" w:cs="標楷體"/>
                <w:color w:val="FF0000"/>
              </w:rPr>
              <w:t>.0</w:t>
            </w:r>
            <w:r w:rsidR="00386889" w:rsidRPr="00047877">
              <w:rPr>
                <w:rFonts w:ascii="標楷體" w:eastAsia="標楷體" w:hAnsi="標楷體" w:cs="標楷體" w:hint="eastAsia"/>
                <w:color w:val="FF0000"/>
              </w:rPr>
              <w:t>5</w:t>
            </w:r>
            <w:r w:rsidRPr="00047877">
              <w:rPr>
                <w:rFonts w:ascii="標楷體" w:eastAsia="標楷體" w:hAnsi="標楷體" w:cs="標楷體"/>
                <w:color w:val="FF0000"/>
              </w:rPr>
              <w:t>.</w:t>
            </w:r>
            <w:r w:rsidR="00A249F9">
              <w:rPr>
                <w:rFonts w:ascii="標楷體" w:eastAsia="標楷體" w:hAnsi="標楷體" w:cs="標楷體"/>
                <w:color w:val="FF0000"/>
              </w:rPr>
              <w:t>26</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A44D0D"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int="eastAsia"/>
                <w:kern w:val="0"/>
                <w:szCs w:val="24"/>
              </w:rPr>
              <w:t>1.</w:t>
            </w:r>
            <w:r w:rsidR="0070144C" w:rsidRPr="00850DB7">
              <w:rPr>
                <w:rFonts w:ascii="標楷體" w:eastAsia="標楷體" w:hint="eastAsia"/>
              </w:rPr>
              <w:t>教</w:t>
            </w:r>
            <w:r w:rsidR="0070144C" w:rsidRPr="00850DB7">
              <w:rPr>
                <w:rFonts w:ascii="標楷體" w:eastAsia="標楷體" w:hAnsi="標楷體" w:hint="eastAsia"/>
              </w:rPr>
              <w:t>育處召開鑑定及安置會議，專家學者及相關人員協助鑑定安置。</w:t>
            </w:r>
          </w:p>
          <w:p w:rsidR="00A44D0D" w:rsidRPr="00850DB7" w:rsidRDefault="00A44D0D" w:rsidP="00F5704F">
            <w:pPr>
              <w:tabs>
                <w:tab w:val="left" w:pos="268"/>
                <w:tab w:val="left" w:pos="343"/>
                <w:tab w:val="left" w:pos="439"/>
              </w:tabs>
              <w:spacing w:line="320" w:lineRule="exact"/>
              <w:ind w:leftChars="30" w:left="312" w:rightChars="30" w:right="72" w:hangingChars="100" w:hanging="240"/>
              <w:jc w:val="both"/>
              <w:rPr>
                <w:rFonts w:ascii="標楷體" w:eastAsia="標楷體"/>
              </w:rPr>
            </w:pPr>
            <w:r w:rsidRPr="00850DB7">
              <w:rPr>
                <w:rFonts w:ascii="標楷體" w:eastAsia="標楷體" w:hAnsi="標楷體" w:hint="eastAsia"/>
              </w:rPr>
              <w:t>2.</w:t>
            </w:r>
            <w:r w:rsidR="0070144C" w:rsidRPr="00850DB7">
              <w:rPr>
                <w:rFonts w:ascii="標楷體" w:eastAsia="標楷體" w:hAnsi="標楷體" w:hint="eastAsia"/>
              </w:rPr>
              <w:t>教育處</w:t>
            </w:r>
            <w:r w:rsidRPr="00850DB7">
              <w:rPr>
                <w:rFonts w:ascii="標楷體" w:eastAsia="標楷體" w:hAnsi="標楷體" w:hint="eastAsia"/>
              </w:rPr>
              <w:t>完成鑑定結果摘要記錄提供學校參</w:t>
            </w:r>
            <w:r w:rsidRPr="00850DB7">
              <w:rPr>
                <w:rFonts w:ascii="標楷體" w:eastAsia="標楷體" w:hint="eastAsia"/>
              </w:rPr>
              <w:t>考。</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A44D0D"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szCs w:val="24"/>
              </w:rPr>
            </w:pPr>
            <w:r w:rsidRPr="00850DB7">
              <w:rPr>
                <w:rFonts w:ascii="標楷體" w:eastAsia="標楷體" w:hAnsi="標楷體" w:cs="標楷體" w:hint="eastAsia"/>
                <w:szCs w:val="24"/>
              </w:rPr>
              <w:t>1.</w:t>
            </w:r>
            <w:r w:rsidR="00A44D0D" w:rsidRPr="00850DB7">
              <w:rPr>
                <w:rFonts w:ascii="標楷體" w:eastAsia="標楷體" w:hAnsi="標楷體" w:cs="標楷體" w:hint="eastAsia"/>
                <w:szCs w:val="24"/>
              </w:rPr>
              <w:t>學生家</w:t>
            </w:r>
            <w:r w:rsidR="00A44D0D" w:rsidRPr="00850DB7">
              <w:rPr>
                <w:rFonts w:ascii="標楷體" w:eastAsia="標楷體" w:hint="eastAsia"/>
              </w:rPr>
              <w:t>長</w:t>
            </w:r>
            <w:r w:rsidR="00A44D0D" w:rsidRPr="00850DB7">
              <w:rPr>
                <w:rFonts w:ascii="標楷體" w:eastAsia="標楷體" w:hAnsi="標楷體" w:cs="標楷體" w:hint="eastAsia"/>
                <w:szCs w:val="24"/>
              </w:rPr>
              <w:t>、導師、</w:t>
            </w:r>
            <w:proofErr w:type="gramStart"/>
            <w:r w:rsidR="00A44D0D" w:rsidRPr="00850DB7">
              <w:rPr>
                <w:rFonts w:ascii="標楷體" w:eastAsia="標楷體" w:hAnsi="標楷體" w:cs="標楷體" w:hint="eastAsia"/>
                <w:szCs w:val="24"/>
              </w:rPr>
              <w:t>心評教師</w:t>
            </w:r>
            <w:proofErr w:type="gramEnd"/>
            <w:r w:rsidR="00A44D0D" w:rsidRPr="00850DB7">
              <w:rPr>
                <w:rFonts w:ascii="標楷體" w:eastAsia="標楷體" w:hAnsi="標楷體" w:cs="標楷體" w:hint="eastAsia"/>
                <w:szCs w:val="24"/>
              </w:rPr>
              <w:t>及特</w:t>
            </w:r>
            <w:proofErr w:type="gramStart"/>
            <w:r w:rsidR="00A44D0D" w:rsidRPr="00850DB7">
              <w:rPr>
                <w:rFonts w:ascii="標楷體" w:eastAsia="標楷體" w:hAnsi="標楷體" w:cs="標楷體" w:hint="eastAsia"/>
                <w:szCs w:val="24"/>
              </w:rPr>
              <w:t>教巡輔</w:t>
            </w:r>
            <w:proofErr w:type="gramEnd"/>
            <w:r w:rsidR="00A44D0D" w:rsidRPr="00850DB7">
              <w:rPr>
                <w:rFonts w:ascii="標楷體" w:eastAsia="標楷體" w:hAnsi="標楷體" w:cs="標楷體" w:hint="eastAsia"/>
                <w:szCs w:val="24"/>
              </w:rPr>
              <w:t>教師等出席會議。</w:t>
            </w:r>
          </w:p>
          <w:p w:rsidR="0042581F"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cs="標楷體"/>
                <w:szCs w:val="24"/>
              </w:rPr>
            </w:pPr>
            <w:r w:rsidRPr="00850DB7">
              <w:rPr>
                <w:rFonts w:ascii="標楷體" w:eastAsia="標楷體" w:hAnsi="標楷體" w:cs="標楷體" w:hint="eastAsia"/>
                <w:szCs w:val="24"/>
              </w:rPr>
              <w:t>2.</w:t>
            </w:r>
            <w:r w:rsidR="0070144C" w:rsidRPr="00850DB7">
              <w:rPr>
                <w:rFonts w:ascii="標楷體" w:eastAsia="標楷體" w:hAnsi="標楷體" w:cs="標楷體" w:hint="eastAsia"/>
                <w:szCs w:val="24"/>
              </w:rPr>
              <w:t>幼兒園</w:t>
            </w:r>
            <w:r w:rsidR="00A44D0D" w:rsidRPr="00850DB7">
              <w:rPr>
                <w:rFonts w:ascii="標楷體" w:eastAsia="標楷體" w:hAnsi="標楷體" w:cs="標楷體" w:hint="eastAsia"/>
                <w:szCs w:val="24"/>
              </w:rPr>
              <w:t>請協助於會議</w:t>
            </w:r>
            <w:proofErr w:type="gramStart"/>
            <w:r w:rsidR="00A44D0D" w:rsidRPr="00850DB7">
              <w:rPr>
                <w:rFonts w:ascii="標楷體" w:eastAsia="標楷體" w:hAnsi="標楷體" w:cs="標楷體" w:hint="eastAsia"/>
                <w:szCs w:val="24"/>
              </w:rPr>
              <w:t>一週</w:t>
            </w:r>
            <w:proofErr w:type="gramEnd"/>
            <w:r w:rsidR="00A44D0D" w:rsidRPr="00850DB7">
              <w:rPr>
                <w:rFonts w:ascii="標楷體" w:eastAsia="標楷體" w:hAnsi="標楷體" w:cs="標楷體" w:hint="eastAsia"/>
                <w:szCs w:val="24"/>
              </w:rPr>
              <w:t>前</w:t>
            </w:r>
            <w:r w:rsidR="0070144C" w:rsidRPr="00850DB7">
              <w:rPr>
                <w:rFonts w:ascii="標楷體" w:eastAsia="標楷體" w:hAnsi="標楷體" w:cs="標楷體" w:hint="eastAsia"/>
                <w:szCs w:val="24"/>
              </w:rPr>
              <w:t>通知家長會議時間及地點，並</w:t>
            </w:r>
            <w:r w:rsidR="00A44D0D" w:rsidRPr="00850DB7">
              <w:rPr>
                <w:rFonts w:ascii="標楷體" w:eastAsia="標楷體" w:hAnsi="標楷體" w:cs="標楷體" w:hint="eastAsia"/>
                <w:szCs w:val="24"/>
              </w:rPr>
              <w:t>轉交家長開會通知單。</w:t>
            </w:r>
          </w:p>
        </w:tc>
      </w:tr>
      <w:tr w:rsidR="00850DB7" w:rsidRPr="00850DB7" w:rsidTr="00F5704F">
        <w:trPr>
          <w:trHeight w:val="2551"/>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A44D0D" w:rsidP="009A4DAF">
            <w:pPr>
              <w:spacing w:line="320" w:lineRule="exact"/>
              <w:jc w:val="both"/>
              <w:rPr>
                <w:rFonts w:ascii="標楷體" w:eastAsia="標楷體" w:hAnsi="標楷體"/>
              </w:rPr>
            </w:pPr>
            <w:r w:rsidRPr="00850DB7">
              <w:rPr>
                <w:rFonts w:ascii="標楷體" w:eastAsia="標楷體" w:hAnsi="標楷體" w:cs="標楷體" w:hint="eastAsia"/>
              </w:rPr>
              <w:t>鑑定及安置結果通知家長</w:t>
            </w:r>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047877" w:rsidRDefault="00A44D0D"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w:t>
            </w:r>
            <w:proofErr w:type="gramStart"/>
            <w:r w:rsidRPr="00047877">
              <w:rPr>
                <w:rFonts w:ascii="標楷體" w:eastAsia="標楷體" w:hAnsi="標楷體" w:cs="標楷體" w:hint="eastAsia"/>
                <w:color w:val="FF0000"/>
              </w:rPr>
              <w:t>一</w:t>
            </w:r>
            <w:proofErr w:type="gramEnd"/>
          </w:p>
          <w:p w:rsidR="00A44D0D" w:rsidRPr="00047877" w:rsidRDefault="00047877" w:rsidP="009A4DAF">
            <w:pPr>
              <w:spacing w:line="320" w:lineRule="exact"/>
              <w:jc w:val="center"/>
              <w:rPr>
                <w:rFonts w:ascii="標楷體" w:eastAsia="標楷體" w:hAnsi="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2</w:t>
            </w:r>
            <w:r w:rsidR="00A44D0D" w:rsidRPr="00047877">
              <w:rPr>
                <w:rFonts w:ascii="標楷體" w:eastAsia="標楷體" w:hAnsi="標楷體" w:cs="標楷體" w:hint="eastAsia"/>
                <w:color w:val="FF0000"/>
              </w:rPr>
              <w:t>.12.1</w:t>
            </w:r>
            <w:r w:rsidR="00811351" w:rsidRPr="00047877">
              <w:rPr>
                <w:rFonts w:ascii="標楷體" w:eastAsia="標楷體" w:hAnsi="標楷體" w:cs="標楷體" w:hint="eastAsia"/>
                <w:color w:val="FF0000"/>
              </w:rPr>
              <w:t>0</w:t>
            </w:r>
          </w:p>
          <w:p w:rsidR="00A44D0D" w:rsidRPr="00047877" w:rsidRDefault="00A44D0D" w:rsidP="009A4DAF">
            <w:pPr>
              <w:spacing w:line="320" w:lineRule="exact"/>
              <w:jc w:val="center"/>
              <w:rPr>
                <w:rFonts w:ascii="標楷體" w:eastAsia="標楷體" w:hAnsi="標楷體"/>
                <w:color w:val="FF0000"/>
              </w:rPr>
            </w:pPr>
            <w:proofErr w:type="gramStart"/>
            <w:r w:rsidRPr="00047877">
              <w:rPr>
                <w:rFonts w:ascii="標楷體" w:eastAsia="標楷體" w:hAnsi="標楷體" w:cs="標楷體" w:hint="eastAsia"/>
                <w:color w:val="FF0000"/>
              </w:rPr>
              <w:t>｜</w:t>
            </w:r>
            <w:proofErr w:type="gramEnd"/>
          </w:p>
          <w:p w:rsidR="00A44D0D" w:rsidRPr="00047877" w:rsidRDefault="00047877"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11</w:t>
            </w:r>
            <w:r w:rsidRPr="00047877">
              <w:rPr>
                <w:rFonts w:ascii="標楷體" w:eastAsia="標楷體" w:hAnsi="標楷體" w:cs="標楷體"/>
                <w:color w:val="FF0000"/>
              </w:rPr>
              <w:t>2</w:t>
            </w:r>
            <w:r w:rsidR="00A44D0D" w:rsidRPr="00047877">
              <w:rPr>
                <w:rFonts w:ascii="標楷體" w:eastAsia="標楷體" w:hAnsi="標楷體" w:cs="標楷體" w:hint="eastAsia"/>
                <w:color w:val="FF0000"/>
              </w:rPr>
              <w:t>.12.</w:t>
            </w:r>
            <w:r w:rsidR="00811351" w:rsidRPr="00047877">
              <w:rPr>
                <w:rFonts w:ascii="標楷體" w:eastAsia="標楷體" w:hAnsi="標楷體" w:cs="標楷體" w:hint="eastAsia"/>
                <w:color w:val="FF0000"/>
              </w:rPr>
              <w:t>31</w:t>
            </w:r>
          </w:p>
          <w:p w:rsidR="00A44D0D" w:rsidRPr="00047877" w:rsidRDefault="00A44D0D"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梯次二</w:t>
            </w:r>
          </w:p>
          <w:p w:rsidR="00A44D0D" w:rsidRPr="00047877" w:rsidRDefault="00A44D0D" w:rsidP="009A4DAF">
            <w:pPr>
              <w:spacing w:line="320" w:lineRule="exact"/>
              <w:jc w:val="center"/>
              <w:rPr>
                <w:rFonts w:ascii="標楷體" w:eastAsia="標楷體" w:hAnsi="標楷體" w:cs="標楷體"/>
                <w:color w:val="FF0000"/>
              </w:rPr>
            </w:pPr>
            <w:r w:rsidRPr="00047877">
              <w:rPr>
                <w:rFonts w:ascii="標楷體" w:eastAsia="標楷體" w:hAnsi="標楷體" w:cs="標楷體" w:hint="eastAsia"/>
                <w:color w:val="FF0000"/>
              </w:rPr>
              <w:t>1</w:t>
            </w:r>
            <w:r w:rsidR="00047877" w:rsidRPr="00047877">
              <w:rPr>
                <w:rFonts w:ascii="標楷體" w:eastAsia="標楷體" w:hAnsi="標楷體" w:cs="標楷體" w:hint="eastAsia"/>
                <w:color w:val="FF0000"/>
              </w:rPr>
              <w:t>1</w:t>
            </w:r>
            <w:r w:rsidR="00047877" w:rsidRPr="00047877">
              <w:rPr>
                <w:rFonts w:ascii="標楷體" w:eastAsia="標楷體" w:hAnsi="標楷體" w:cs="標楷體"/>
                <w:color w:val="FF0000"/>
              </w:rPr>
              <w:t>3</w:t>
            </w:r>
            <w:r w:rsidRPr="00047877">
              <w:rPr>
                <w:rFonts w:ascii="標楷體" w:eastAsia="標楷體" w:hAnsi="標楷體" w:cs="標楷體" w:hint="eastAsia"/>
                <w:color w:val="FF0000"/>
              </w:rPr>
              <w:t>.0</w:t>
            </w:r>
            <w:r w:rsidR="00A249F9">
              <w:rPr>
                <w:rFonts w:ascii="標楷體" w:eastAsia="標楷體" w:hAnsi="標楷體" w:cs="標楷體" w:hint="eastAsia"/>
                <w:color w:val="FF0000"/>
              </w:rPr>
              <w:t>5.</w:t>
            </w:r>
            <w:r w:rsidR="00A249F9">
              <w:rPr>
                <w:rFonts w:ascii="標楷體" w:eastAsia="標楷體" w:hAnsi="標楷體" w:cs="標楷體"/>
                <w:color w:val="FF0000"/>
              </w:rPr>
              <w:t>27</w:t>
            </w:r>
          </w:p>
          <w:p w:rsidR="00A44D0D" w:rsidRPr="00047877" w:rsidRDefault="00A44D0D" w:rsidP="009A4DAF">
            <w:pPr>
              <w:spacing w:line="320" w:lineRule="exact"/>
              <w:jc w:val="center"/>
              <w:rPr>
                <w:rFonts w:ascii="標楷體" w:eastAsia="標楷體" w:hAnsi="標楷體" w:cs="標楷體"/>
                <w:color w:val="FF0000"/>
              </w:rPr>
            </w:pPr>
            <w:proofErr w:type="gramStart"/>
            <w:r w:rsidRPr="00047877">
              <w:rPr>
                <w:rFonts w:ascii="標楷體" w:eastAsia="標楷體" w:hAnsi="標楷體" w:cs="標楷體" w:hint="eastAsia"/>
                <w:color w:val="FF0000"/>
              </w:rPr>
              <w:t>│</w:t>
            </w:r>
            <w:proofErr w:type="gramEnd"/>
          </w:p>
          <w:p w:rsidR="00A44D0D" w:rsidRPr="00047877" w:rsidRDefault="00A44D0D" w:rsidP="009A4DAF">
            <w:pPr>
              <w:spacing w:line="320" w:lineRule="exact"/>
              <w:jc w:val="center"/>
              <w:rPr>
                <w:rFonts w:ascii="標楷體" w:eastAsia="標楷體" w:hAnsi="標楷體"/>
                <w:color w:val="FF0000"/>
              </w:rPr>
            </w:pPr>
            <w:r w:rsidRPr="00047877">
              <w:rPr>
                <w:rFonts w:ascii="標楷體" w:eastAsia="標楷體" w:hAnsi="標楷體" w:cs="標楷體" w:hint="eastAsia"/>
                <w:color w:val="FF0000"/>
              </w:rPr>
              <w:t>1</w:t>
            </w:r>
            <w:r w:rsidR="00047877" w:rsidRPr="00047877">
              <w:rPr>
                <w:rFonts w:ascii="標楷體" w:eastAsia="標楷體" w:hAnsi="標楷體" w:cs="標楷體" w:hint="eastAsia"/>
                <w:color w:val="FF0000"/>
              </w:rPr>
              <w:t>1</w:t>
            </w:r>
            <w:r w:rsidR="00047877" w:rsidRPr="00047877">
              <w:rPr>
                <w:rFonts w:ascii="標楷體" w:eastAsia="標楷體" w:hAnsi="標楷體" w:cs="標楷體"/>
                <w:color w:val="FF0000"/>
              </w:rPr>
              <w:t>3</w:t>
            </w:r>
            <w:r w:rsidR="00A249F9">
              <w:rPr>
                <w:rFonts w:ascii="標楷體" w:eastAsia="標楷體" w:hAnsi="標楷體" w:cs="標楷體" w:hint="eastAsia"/>
                <w:color w:val="FF0000"/>
              </w:rPr>
              <w:t>.0</w:t>
            </w:r>
            <w:r w:rsidR="00A249F9">
              <w:rPr>
                <w:rFonts w:ascii="標楷體" w:eastAsia="標楷體" w:hAnsi="標楷體" w:cs="標楷體"/>
                <w:color w:val="FF0000"/>
              </w:rPr>
              <w:t>6</w:t>
            </w:r>
            <w:r w:rsidR="00A249F9">
              <w:rPr>
                <w:rFonts w:ascii="標楷體" w:eastAsia="標楷體" w:hAnsi="標楷體" w:cs="標楷體" w:hint="eastAsia"/>
                <w:color w:val="FF0000"/>
              </w:rPr>
              <w:t>.</w:t>
            </w:r>
            <w:r w:rsidR="00A249F9">
              <w:rPr>
                <w:rFonts w:ascii="標楷體" w:eastAsia="標楷體" w:hAnsi="標楷體" w:cs="標楷體"/>
                <w:color w:val="FF0000"/>
              </w:rPr>
              <w:t>09</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Ansi="標楷體" w:cs="標楷體" w:hint="eastAsia"/>
              </w:rPr>
              <w:t>1.</w:t>
            </w:r>
            <w:r w:rsidR="0042581F" w:rsidRPr="00850DB7">
              <w:rPr>
                <w:rFonts w:ascii="標楷體" w:eastAsia="標楷體" w:hAnsi="標楷體" w:cs="標楷體" w:hint="eastAsia"/>
              </w:rPr>
              <w:t>教育處將</w:t>
            </w:r>
            <w:r w:rsidR="00A44D0D" w:rsidRPr="00850DB7">
              <w:rPr>
                <w:rFonts w:ascii="標楷體" w:eastAsia="標楷體" w:hAnsi="標楷體" w:cs="標楷體" w:hint="eastAsia"/>
              </w:rPr>
              <w:t>鑑定及安置</w:t>
            </w:r>
            <w:r w:rsidR="00A44D0D" w:rsidRPr="00850DB7">
              <w:rPr>
                <w:rFonts w:ascii="標楷體" w:eastAsia="標楷體" w:hint="eastAsia"/>
              </w:rPr>
              <w:t>結果</w:t>
            </w:r>
            <w:r w:rsidR="00A44D0D" w:rsidRPr="00850DB7">
              <w:rPr>
                <w:rFonts w:ascii="標楷體" w:eastAsia="標楷體" w:hAnsi="標楷體" w:cs="標楷體" w:hint="eastAsia"/>
              </w:rPr>
              <w:t>通知各校。</w:t>
            </w:r>
          </w:p>
          <w:p w:rsidR="00A44D0D"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rPr>
            </w:pPr>
            <w:r w:rsidRPr="00850DB7">
              <w:rPr>
                <w:rFonts w:ascii="標楷體" w:eastAsia="標楷體" w:hAnsi="標楷體" w:cs="標楷體" w:hint="eastAsia"/>
              </w:rPr>
              <w:t>2.</w:t>
            </w:r>
            <w:r w:rsidR="0042581F" w:rsidRPr="00850DB7">
              <w:rPr>
                <w:rFonts w:ascii="標楷體" w:eastAsia="標楷體" w:hAnsi="標楷體" w:cs="標楷體" w:hint="eastAsia"/>
              </w:rPr>
              <w:t>教育處</w:t>
            </w:r>
            <w:r w:rsidR="00A44D0D" w:rsidRPr="00850DB7">
              <w:rPr>
                <w:rFonts w:ascii="標楷體" w:eastAsia="標楷體" w:hAnsi="標楷體" w:cs="標楷體" w:hint="eastAsia"/>
              </w:rPr>
              <w:t>發給家</w:t>
            </w:r>
            <w:r w:rsidR="00A44D0D" w:rsidRPr="00850DB7">
              <w:rPr>
                <w:rFonts w:ascii="標楷體" w:eastAsia="標楷體" w:hint="eastAsia"/>
              </w:rPr>
              <w:t>長鑑定結果通知單。</w:t>
            </w:r>
          </w:p>
          <w:p w:rsidR="00A44D0D"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rPr>
            </w:pPr>
            <w:r w:rsidRPr="00850DB7">
              <w:rPr>
                <w:rFonts w:ascii="標楷體" w:eastAsia="標楷體" w:hint="eastAsia"/>
              </w:rPr>
              <w:t>3.</w:t>
            </w:r>
            <w:r w:rsidR="00A44D0D" w:rsidRPr="00850DB7">
              <w:rPr>
                <w:rFonts w:ascii="標楷體" w:eastAsia="標楷體" w:hint="eastAsia"/>
              </w:rPr>
              <w:t>各校上網完成通報。</w:t>
            </w:r>
          </w:p>
          <w:p w:rsidR="00A44D0D"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int="eastAsia"/>
              </w:rPr>
              <w:t>4.</w:t>
            </w:r>
            <w:r w:rsidR="00A44D0D" w:rsidRPr="00850DB7">
              <w:rPr>
                <w:rFonts w:ascii="標楷體" w:eastAsia="標楷體" w:hint="eastAsia"/>
              </w:rPr>
              <w:t>教育處核</w:t>
            </w:r>
            <w:r w:rsidR="00A44D0D" w:rsidRPr="00850DB7">
              <w:rPr>
                <w:rFonts w:ascii="標楷體" w:eastAsia="標楷體" w:hAnsi="標楷體" w:cs="標楷體" w:hint="eastAsia"/>
              </w:rPr>
              <w:t>鑑定文號。</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A44D0D"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rPr>
            </w:pPr>
            <w:r w:rsidRPr="00850DB7">
              <w:rPr>
                <w:rFonts w:ascii="標楷體" w:eastAsia="標楷體" w:hAnsi="標楷體" w:cs="標楷體" w:hint="eastAsia"/>
                <w:szCs w:val="24"/>
              </w:rPr>
              <w:t>1.</w:t>
            </w:r>
            <w:r w:rsidR="00A44D0D" w:rsidRPr="00850DB7">
              <w:rPr>
                <w:rFonts w:ascii="標楷體" w:eastAsia="標楷體" w:hAnsi="標楷體" w:cs="標楷體" w:hint="eastAsia"/>
                <w:szCs w:val="24"/>
              </w:rPr>
              <w:t>對鑑定</w:t>
            </w:r>
            <w:r w:rsidR="00A44D0D" w:rsidRPr="00850DB7">
              <w:rPr>
                <w:rFonts w:ascii="標楷體" w:eastAsia="標楷體" w:hint="eastAsia"/>
              </w:rPr>
              <w:t>結果有疑義者可提出申復。</w:t>
            </w:r>
          </w:p>
          <w:p w:rsidR="00A44D0D" w:rsidRPr="00850DB7" w:rsidRDefault="00750070" w:rsidP="00F5704F">
            <w:pPr>
              <w:tabs>
                <w:tab w:val="left" w:pos="268"/>
                <w:tab w:val="left" w:pos="343"/>
                <w:tab w:val="left" w:pos="439"/>
              </w:tabs>
              <w:spacing w:line="320" w:lineRule="exact"/>
              <w:ind w:leftChars="30" w:left="312" w:rightChars="30" w:right="72" w:hangingChars="100" w:hanging="240"/>
              <w:jc w:val="both"/>
              <w:rPr>
                <w:rFonts w:ascii="標楷體" w:eastAsia="標楷體" w:hAnsi="標楷體"/>
              </w:rPr>
            </w:pPr>
            <w:r w:rsidRPr="00850DB7">
              <w:rPr>
                <w:rFonts w:ascii="標楷體" w:eastAsia="標楷體" w:hint="eastAsia"/>
              </w:rPr>
              <w:t>2.</w:t>
            </w:r>
            <w:r w:rsidR="00A44D0D" w:rsidRPr="00850DB7">
              <w:rPr>
                <w:rFonts w:ascii="標楷體" w:eastAsia="標楷體" w:hint="eastAsia"/>
              </w:rPr>
              <w:t>視需要召</w:t>
            </w:r>
            <w:r w:rsidR="00A44D0D" w:rsidRPr="00850DB7">
              <w:rPr>
                <w:rFonts w:ascii="標楷體" w:eastAsia="標楷體" w:hAnsi="標楷體" w:cs="標楷體" w:hint="eastAsia"/>
                <w:szCs w:val="24"/>
              </w:rPr>
              <w:t>開鑑定及安置申復會議。</w:t>
            </w:r>
          </w:p>
        </w:tc>
      </w:tr>
      <w:tr w:rsidR="00A44D0D" w:rsidRPr="00850DB7" w:rsidTr="00F5704F">
        <w:trPr>
          <w:trHeight w:val="737"/>
          <w:jc w:val="center"/>
        </w:trPr>
        <w:tc>
          <w:tcPr>
            <w:tcW w:w="1079" w:type="dxa"/>
            <w:tcBorders>
              <w:top w:val="single" w:sz="4" w:space="0" w:color="000000"/>
              <w:left w:val="single" w:sz="4" w:space="0" w:color="000000"/>
              <w:bottom w:val="single" w:sz="4" w:space="0" w:color="000000"/>
            </w:tcBorders>
            <w:shd w:val="clear" w:color="auto" w:fill="auto"/>
            <w:vAlign w:val="center"/>
          </w:tcPr>
          <w:p w:rsidR="00A44D0D" w:rsidRPr="00850DB7" w:rsidRDefault="00A44D0D" w:rsidP="009A4DAF">
            <w:pPr>
              <w:spacing w:line="320" w:lineRule="exact"/>
              <w:jc w:val="both"/>
              <w:rPr>
                <w:rFonts w:ascii="標楷體" w:eastAsia="標楷體" w:hAnsi="標楷體"/>
              </w:rPr>
            </w:pPr>
            <w:r w:rsidRPr="00850DB7">
              <w:rPr>
                <w:rFonts w:ascii="標楷體" w:eastAsia="標楷體" w:hAnsi="標楷體" w:cs="標楷體" w:hint="eastAsia"/>
              </w:rPr>
              <w:t>鑑定及安置檢討</w:t>
            </w:r>
          </w:p>
        </w:tc>
        <w:tc>
          <w:tcPr>
            <w:tcW w:w="1417" w:type="dxa"/>
            <w:tcBorders>
              <w:top w:val="single" w:sz="4" w:space="0" w:color="000000"/>
              <w:left w:val="single" w:sz="4" w:space="0" w:color="000000"/>
              <w:bottom w:val="single" w:sz="4" w:space="0" w:color="000000"/>
            </w:tcBorders>
            <w:shd w:val="clear" w:color="auto" w:fill="auto"/>
            <w:vAlign w:val="center"/>
          </w:tcPr>
          <w:p w:rsidR="00A44D0D" w:rsidRPr="00047877" w:rsidRDefault="00A44D0D" w:rsidP="009A4DAF">
            <w:pPr>
              <w:spacing w:line="320" w:lineRule="exact"/>
              <w:jc w:val="center"/>
              <w:rPr>
                <w:rFonts w:ascii="標楷體" w:eastAsia="標楷體" w:hAnsi="標楷體"/>
                <w:color w:val="FF0000"/>
              </w:rPr>
            </w:pPr>
            <w:r w:rsidRPr="00047877">
              <w:rPr>
                <w:rFonts w:ascii="標楷體" w:eastAsia="標楷體" w:hAnsi="標楷體" w:cs="標楷體" w:hint="eastAsia"/>
                <w:color w:val="FF0000"/>
              </w:rPr>
              <w:t>1</w:t>
            </w:r>
            <w:r w:rsidR="002C2CAE" w:rsidRPr="00047877">
              <w:rPr>
                <w:rFonts w:ascii="標楷體" w:eastAsia="標楷體" w:hAnsi="標楷體" w:cs="標楷體" w:hint="eastAsia"/>
                <w:color w:val="FF0000"/>
              </w:rPr>
              <w:t>1</w:t>
            </w:r>
            <w:r w:rsidR="00047877" w:rsidRPr="00047877">
              <w:rPr>
                <w:rFonts w:ascii="標楷體" w:eastAsia="標楷體" w:hAnsi="標楷體" w:cs="標楷體"/>
                <w:color w:val="FF0000"/>
              </w:rPr>
              <w:t>3</w:t>
            </w:r>
            <w:r w:rsidRPr="00047877">
              <w:rPr>
                <w:rFonts w:ascii="標楷體" w:eastAsia="標楷體" w:hAnsi="標楷體" w:cs="標楷體" w:hint="eastAsia"/>
                <w:color w:val="FF0000"/>
              </w:rPr>
              <w:t>.06</w:t>
            </w:r>
          </w:p>
        </w:tc>
        <w:tc>
          <w:tcPr>
            <w:tcW w:w="3402" w:type="dxa"/>
            <w:tcBorders>
              <w:top w:val="single" w:sz="4" w:space="0" w:color="000000"/>
              <w:left w:val="single" w:sz="4" w:space="0" w:color="000000"/>
              <w:bottom w:val="single" w:sz="4" w:space="0" w:color="000000"/>
            </w:tcBorders>
            <w:shd w:val="clear" w:color="auto" w:fill="auto"/>
          </w:tcPr>
          <w:p w:rsidR="00A44D0D" w:rsidRPr="00850DB7" w:rsidRDefault="00A44D0D" w:rsidP="00F5704F">
            <w:pPr>
              <w:tabs>
                <w:tab w:val="left" w:pos="268"/>
                <w:tab w:val="left" w:pos="343"/>
                <w:tab w:val="left" w:pos="439"/>
              </w:tabs>
              <w:spacing w:line="320" w:lineRule="exact"/>
              <w:ind w:leftChars="30" w:left="72" w:rightChars="30" w:right="72"/>
              <w:jc w:val="both"/>
              <w:rPr>
                <w:rFonts w:ascii="標楷體" w:eastAsia="標楷體" w:hAnsi="標楷體"/>
              </w:rPr>
            </w:pPr>
            <w:r w:rsidRPr="00850DB7">
              <w:rPr>
                <w:rFonts w:ascii="標楷體" w:eastAsia="標楷體" w:hAnsi="標楷體" w:cs="標楷體" w:hint="eastAsia"/>
              </w:rPr>
              <w:t>教育處召開鑑定及安置工作檢討會議</w:t>
            </w:r>
            <w:r w:rsidRPr="00850DB7">
              <w:rPr>
                <w:rFonts w:ascii="標楷體" w:eastAsia="標楷體" w:hAnsi="標楷體" w:cs="細明體" w:hint="eastAsia"/>
                <w:szCs w:val="24"/>
              </w:rPr>
              <w:t>。</w:t>
            </w:r>
          </w:p>
        </w:tc>
        <w:tc>
          <w:tcPr>
            <w:tcW w:w="4053" w:type="dxa"/>
            <w:tcBorders>
              <w:top w:val="single" w:sz="4" w:space="0" w:color="000000"/>
              <w:left w:val="single" w:sz="4" w:space="0" w:color="000000"/>
              <w:bottom w:val="single" w:sz="4" w:space="0" w:color="000000"/>
              <w:right w:val="single" w:sz="4" w:space="0" w:color="000000"/>
            </w:tcBorders>
            <w:shd w:val="clear" w:color="auto" w:fill="auto"/>
          </w:tcPr>
          <w:p w:rsidR="00A44D0D" w:rsidRPr="00850DB7" w:rsidRDefault="00A44D0D" w:rsidP="00F5704F">
            <w:pPr>
              <w:tabs>
                <w:tab w:val="left" w:pos="268"/>
                <w:tab w:val="left" w:pos="343"/>
                <w:tab w:val="left" w:pos="439"/>
              </w:tabs>
              <w:spacing w:line="320" w:lineRule="exact"/>
              <w:ind w:leftChars="30" w:left="72" w:rightChars="30" w:right="72"/>
              <w:jc w:val="both"/>
              <w:rPr>
                <w:rFonts w:ascii="標楷體" w:eastAsia="標楷體" w:hAnsi="標楷體" w:cs="標楷體"/>
              </w:rPr>
            </w:pPr>
            <w:r w:rsidRPr="00850DB7">
              <w:rPr>
                <w:rFonts w:ascii="標楷體" w:eastAsia="標楷體" w:hAnsi="標楷體" w:cs="標楷體" w:hint="eastAsia"/>
              </w:rPr>
              <w:t>各校鑑定安置業務承辦人員</w:t>
            </w:r>
            <w:proofErr w:type="gramStart"/>
            <w:r w:rsidRPr="00850DB7">
              <w:rPr>
                <w:rFonts w:ascii="標楷體" w:eastAsia="標楷體" w:hAnsi="標楷體" w:cs="標楷體" w:hint="eastAsia"/>
              </w:rPr>
              <w:t>及巡輔老師</w:t>
            </w:r>
            <w:proofErr w:type="gramEnd"/>
            <w:r w:rsidRPr="00850DB7">
              <w:rPr>
                <w:rFonts w:ascii="標楷體" w:eastAsia="標楷體" w:hAnsi="標楷體" w:cs="標楷體" w:hint="eastAsia"/>
              </w:rPr>
              <w:t>出席會議。</w:t>
            </w:r>
          </w:p>
        </w:tc>
      </w:tr>
    </w:tbl>
    <w:p w:rsidR="00D84A25" w:rsidRPr="00850DB7" w:rsidRDefault="00D84A25" w:rsidP="00A44D0D">
      <w:pPr>
        <w:spacing w:line="400" w:lineRule="exact"/>
        <w:rPr>
          <w:rFonts w:ascii="標楷體" w:eastAsia="標楷體" w:hAnsi="標楷體"/>
        </w:rPr>
      </w:pPr>
    </w:p>
    <w:sectPr w:rsidR="00D84A25" w:rsidRPr="00850DB7" w:rsidSect="00A44D0D">
      <w:headerReference w:type="default" r:id="rId8"/>
      <w:footerReference w:type="default" r:id="rId9"/>
      <w:pgSz w:w="11906" w:h="16838" w:code="9"/>
      <w:pgMar w:top="1134" w:right="1134" w:bottom="1134" w:left="1134" w:header="720" w:footer="284"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911" w:rsidRDefault="00C26911">
      <w:r>
        <w:separator/>
      </w:r>
    </w:p>
  </w:endnote>
  <w:endnote w:type="continuationSeparator" w:id="0">
    <w:p w:rsidR="00C26911" w:rsidRDefault="00C26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A25" w:rsidRDefault="00D84A25">
    <w:pPr>
      <w:pStyle w:val="af1"/>
      <w:jc w:val="center"/>
    </w:pPr>
    <w:r>
      <w:fldChar w:fldCharType="begin"/>
    </w:r>
    <w:r>
      <w:instrText xml:space="preserve"> PAGE </w:instrText>
    </w:r>
    <w:r>
      <w:fldChar w:fldCharType="separate"/>
    </w:r>
    <w:r w:rsidR="00EF0516">
      <w:rPr>
        <w:noProof/>
      </w:rPr>
      <w:t>2</w:t>
    </w:r>
    <w:r>
      <w:fldChar w:fldCharType="end"/>
    </w:r>
  </w:p>
  <w:p w:rsidR="00D84A25" w:rsidRDefault="00D84A25">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911" w:rsidRDefault="00C26911">
      <w:r>
        <w:separator/>
      </w:r>
    </w:p>
  </w:footnote>
  <w:footnote w:type="continuationSeparator" w:id="0">
    <w:p w:rsidR="00C26911" w:rsidRDefault="00C2691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070" w:rsidRDefault="00750070" w:rsidP="00750070">
    <w:pPr>
      <w:pStyle w:val="af2"/>
      <w:jc w:val="right"/>
    </w:pPr>
    <w:r w:rsidRPr="00ED54AA">
      <w:rPr>
        <w:rFonts w:ascii="標楷體" w:eastAsia="標楷體" w:hAnsi="標楷體" w:hint="eastAsia"/>
      </w:rPr>
      <w:t>連江縣</w:t>
    </w:r>
    <w:r w:rsidR="00CA15F1">
      <w:rPr>
        <w:rFonts w:ascii="標楷體" w:eastAsia="標楷體" w:hAnsi="標楷體" w:hint="eastAsia"/>
      </w:rPr>
      <w:t>11</w:t>
    </w:r>
    <w:r w:rsidR="00CA15F1">
      <w:rPr>
        <w:rFonts w:ascii="標楷體" w:eastAsia="標楷體" w:hAnsi="標楷體"/>
      </w:rPr>
      <w:t>2</w:t>
    </w:r>
    <w:r w:rsidRPr="00ED54AA">
      <w:rPr>
        <w:rFonts w:ascii="標楷體" w:eastAsia="標楷體" w:hAnsi="標楷體" w:hint="eastAsia"/>
      </w:rPr>
      <w:t>.0</w:t>
    </w:r>
    <w:r>
      <w:rPr>
        <w:rFonts w:ascii="標楷體" w:eastAsia="標楷體" w:hAnsi="標楷體" w:hint="eastAsia"/>
      </w:rPr>
      <w:t>5</w:t>
    </w:r>
    <w:r w:rsidRPr="00ED54AA">
      <w:rPr>
        <w:rFonts w:ascii="標楷體" w:eastAsia="標楷體" w:hAnsi="標楷體" w:hint="eastAsia"/>
      </w:rPr>
      <w:t>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ideographLegalTraditional"/>
      <w:lvlText w:val="%1、"/>
      <w:lvlJc w:val="left"/>
      <w:pPr>
        <w:tabs>
          <w:tab w:val="num" w:pos="0"/>
        </w:tabs>
        <w:ind w:left="1048" w:hanging="480"/>
      </w:pPr>
      <w:rPr>
        <w:rFonts w:ascii="標楷體" w:eastAsia="標楷體" w:hAnsi="標楷體" w:cs="標楷體" w:hint="eastAsia"/>
        <w:b w:val="0"/>
        <w:color w:val="auto"/>
        <w:szCs w:val="24"/>
      </w:rPr>
    </w:lvl>
  </w:abstractNum>
  <w:abstractNum w:abstractNumId="1" w15:restartNumberingAfterBreak="0">
    <w:nsid w:val="00000002"/>
    <w:multiLevelType w:val="singleLevel"/>
    <w:tmpl w:val="00000002"/>
    <w:name w:val="WW8Num2"/>
    <w:lvl w:ilvl="0">
      <w:start w:val="1"/>
      <w:numFmt w:val="taiwaneseCountingThousand"/>
      <w:lvlText w:val="%1、"/>
      <w:lvlJc w:val="left"/>
      <w:pPr>
        <w:tabs>
          <w:tab w:val="num" w:pos="0"/>
        </w:tabs>
        <w:ind w:left="960" w:hanging="720"/>
      </w:pPr>
      <w:rPr>
        <w:rFonts w:ascii="標楷體" w:eastAsia="標楷體" w:hAnsi="標楷體" w:cs="標楷體" w:hint="default"/>
        <w:szCs w:val="22"/>
      </w:rPr>
    </w:lvl>
  </w:abstractNum>
  <w:abstractNum w:abstractNumId="2" w15:restartNumberingAfterBreak="0">
    <w:nsid w:val="00000003"/>
    <w:multiLevelType w:val="singleLevel"/>
    <w:tmpl w:val="00000003"/>
    <w:name w:val="WW8Num3"/>
    <w:lvl w:ilvl="0">
      <w:start w:val="1"/>
      <w:numFmt w:val="taiwaneseCountingThousand"/>
      <w:lvlText w:val="%1、"/>
      <w:lvlJc w:val="left"/>
      <w:pPr>
        <w:tabs>
          <w:tab w:val="num" w:pos="0"/>
        </w:tabs>
        <w:ind w:left="960" w:hanging="720"/>
      </w:pPr>
      <w:rPr>
        <w:rFonts w:ascii="標楷體" w:eastAsia="標楷體" w:hAnsi="標楷體" w:cs="標楷體" w:hint="default"/>
        <w:szCs w:val="24"/>
      </w:rPr>
    </w:lvl>
  </w:abstractNum>
  <w:abstractNum w:abstractNumId="3" w15:restartNumberingAfterBreak="0">
    <w:nsid w:val="00000004"/>
    <w:multiLevelType w:val="singleLevel"/>
    <w:tmpl w:val="00000004"/>
    <w:name w:val="WW8Num4"/>
    <w:lvl w:ilvl="0">
      <w:start w:val="1"/>
      <w:numFmt w:val="taiwaneseCountingThousand"/>
      <w:lvlText w:val="%1、"/>
      <w:lvlJc w:val="left"/>
      <w:pPr>
        <w:tabs>
          <w:tab w:val="num" w:pos="0"/>
        </w:tabs>
        <w:ind w:left="960" w:hanging="720"/>
      </w:pPr>
      <w:rPr>
        <w:rFonts w:ascii="標楷體" w:eastAsia="標楷體" w:hAnsi="標楷體" w:cs="標楷體" w:hint="default"/>
        <w:szCs w:val="22"/>
      </w:rPr>
    </w:lvl>
  </w:abstractNum>
  <w:abstractNum w:abstractNumId="4" w15:restartNumberingAfterBreak="0">
    <w:nsid w:val="00000005"/>
    <w:multiLevelType w:val="multilevel"/>
    <w:tmpl w:val="00000005"/>
    <w:name w:val="WW8Num5"/>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5" w15:restartNumberingAfterBreak="0">
    <w:nsid w:val="00000006"/>
    <w:multiLevelType w:val="singleLevel"/>
    <w:tmpl w:val="00000006"/>
    <w:name w:val="WW8Num6"/>
    <w:lvl w:ilvl="0">
      <w:start w:val="1"/>
      <w:numFmt w:val="taiwaneseCountingThousand"/>
      <w:lvlText w:val="%1、"/>
      <w:lvlJc w:val="left"/>
      <w:pPr>
        <w:tabs>
          <w:tab w:val="num" w:pos="0"/>
        </w:tabs>
        <w:ind w:left="960" w:hanging="720"/>
      </w:pPr>
      <w:rPr>
        <w:rFonts w:ascii="標楷體" w:eastAsia="標楷體" w:hAnsi="標楷體" w:cs="標楷體" w:hint="default"/>
        <w:szCs w:val="24"/>
      </w:rPr>
    </w:lvl>
  </w:abstractNum>
  <w:abstractNum w:abstractNumId="6" w15:restartNumberingAfterBreak="0">
    <w:nsid w:val="00000007"/>
    <w:multiLevelType w:val="singleLevel"/>
    <w:tmpl w:val="00000007"/>
    <w:name w:val="WW8Num7"/>
    <w:lvl w:ilvl="0">
      <w:start w:val="1"/>
      <w:numFmt w:val="taiwaneseCountingThousand"/>
      <w:lvlText w:val="%1、"/>
      <w:lvlJc w:val="left"/>
      <w:pPr>
        <w:tabs>
          <w:tab w:val="num" w:pos="0"/>
        </w:tabs>
        <w:ind w:left="960" w:hanging="720"/>
      </w:pPr>
      <w:rPr>
        <w:rFonts w:ascii="標楷體" w:eastAsia="標楷體" w:hAnsi="標楷體" w:cs="標楷體" w:hint="default"/>
        <w:szCs w:val="28"/>
      </w:rPr>
    </w:lvl>
  </w:abstractNum>
  <w:abstractNum w:abstractNumId="7" w15:restartNumberingAfterBreak="0">
    <w:nsid w:val="00000008"/>
    <w:multiLevelType w:val="singleLevel"/>
    <w:tmpl w:val="00000008"/>
    <w:name w:val="WW8Num8"/>
    <w:lvl w:ilvl="0">
      <w:start w:val="1"/>
      <w:numFmt w:val="decimal"/>
      <w:lvlText w:val="%1、"/>
      <w:lvlJc w:val="left"/>
      <w:pPr>
        <w:tabs>
          <w:tab w:val="num" w:pos="480"/>
        </w:tabs>
        <w:ind w:left="960" w:hanging="480"/>
      </w:pPr>
      <w:rPr>
        <w:rFonts w:ascii="標楷體" w:eastAsia="標楷體" w:hAnsi="標楷體" w:cs="標楷體" w:hint="eastAsia"/>
        <w:szCs w:val="22"/>
      </w:rPr>
    </w:lvl>
  </w:abstractNum>
  <w:abstractNum w:abstractNumId="8" w15:restartNumberingAfterBreak="0">
    <w:nsid w:val="00000009"/>
    <w:multiLevelType w:val="singleLevel"/>
    <w:tmpl w:val="00000009"/>
    <w:name w:val="WW8Num9"/>
    <w:lvl w:ilvl="0">
      <w:start w:val="1"/>
      <w:numFmt w:val="taiwaneseCountingThousand"/>
      <w:lvlText w:val="%1、"/>
      <w:lvlJc w:val="left"/>
      <w:pPr>
        <w:tabs>
          <w:tab w:val="num" w:pos="0"/>
        </w:tabs>
        <w:ind w:left="960" w:hanging="720"/>
      </w:pPr>
      <w:rPr>
        <w:rFonts w:ascii="標楷體" w:eastAsia="標楷體" w:hAnsi="標楷體" w:cs="標楷體" w:hint="default"/>
        <w:szCs w:val="22"/>
      </w:rPr>
    </w:lvl>
  </w:abstractNum>
  <w:abstractNum w:abstractNumId="9" w15:restartNumberingAfterBreak="0">
    <w:nsid w:val="0000000A"/>
    <w:multiLevelType w:val="singleLevel"/>
    <w:tmpl w:val="0000000A"/>
    <w:name w:val="WW8Num10"/>
    <w:lvl w:ilvl="0">
      <w:start w:val="1"/>
      <w:numFmt w:val="taiwaneseCountingThousand"/>
      <w:lvlText w:val="%1、"/>
      <w:lvlJc w:val="left"/>
      <w:pPr>
        <w:tabs>
          <w:tab w:val="num" w:pos="0"/>
        </w:tabs>
        <w:ind w:left="960" w:hanging="720"/>
      </w:pPr>
      <w:rPr>
        <w:rFonts w:ascii="標楷體" w:eastAsia="標楷體" w:hAnsi="標楷體" w:cs="標楷體" w:hint="default"/>
        <w:szCs w:val="24"/>
      </w:r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4"/>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3" w15:restartNumberingAfterBreak="0">
    <w:nsid w:val="0000000E"/>
    <w:multiLevelType w:val="multilevel"/>
    <w:tmpl w:val="0000000E"/>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003D46C6"/>
    <w:multiLevelType w:val="multilevel"/>
    <w:tmpl w:val="A086D0C8"/>
    <w:name w:val="WW8Num11242"/>
    <w:lvl w:ilvl="0">
      <w:start w:val="1"/>
      <w:numFmt w:val="decimal"/>
      <w:lvlText w:val="%1."/>
      <w:lvlJc w:val="left"/>
      <w:pPr>
        <w:tabs>
          <w:tab w:val="num" w:pos="720"/>
        </w:tabs>
        <w:ind w:left="720" w:hanging="360"/>
      </w:pPr>
      <w:rPr>
        <w:rFonts w:hint="eastAsia"/>
        <w:color w:val="auto"/>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16" w15:restartNumberingAfterBreak="0">
    <w:nsid w:val="02E25291"/>
    <w:multiLevelType w:val="hybridMultilevel"/>
    <w:tmpl w:val="BCF23FA4"/>
    <w:name w:val="WW8Num32"/>
    <w:lvl w:ilvl="0" w:tplc="0EC27348">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06510969"/>
    <w:multiLevelType w:val="multilevel"/>
    <w:tmpl w:val="9856AA50"/>
    <w:lvl w:ilvl="0">
      <w:start w:val="1"/>
      <w:numFmt w:val="decimal"/>
      <w:lvlText w:val="%1."/>
      <w:lvlJc w:val="left"/>
      <w:pPr>
        <w:tabs>
          <w:tab w:val="num" w:pos="720"/>
        </w:tabs>
        <w:ind w:left="720" w:hanging="360"/>
      </w:pPr>
      <w:rPr>
        <w:rFonts w:hint="eastAsia"/>
        <w:color w:val="FF0000"/>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18" w15:restartNumberingAfterBreak="0">
    <w:nsid w:val="06C156A2"/>
    <w:multiLevelType w:val="hybridMultilevel"/>
    <w:tmpl w:val="75720C0E"/>
    <w:name w:val="WW8Num3223"/>
    <w:lvl w:ilvl="0" w:tplc="46604B38">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06DF4F38"/>
    <w:multiLevelType w:val="multilevel"/>
    <w:tmpl w:val="0CC8C452"/>
    <w:name w:val="WW8Num15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20" w15:restartNumberingAfterBreak="0">
    <w:nsid w:val="154C496B"/>
    <w:multiLevelType w:val="hybridMultilevel"/>
    <w:tmpl w:val="B3EC18C4"/>
    <w:name w:val="WW8Num33"/>
    <w:lvl w:ilvl="0" w:tplc="95D462FE">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B205C62"/>
    <w:multiLevelType w:val="multilevel"/>
    <w:tmpl w:val="4142F73A"/>
    <w:name w:val="WW8Num53"/>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2" w15:restartNumberingAfterBreak="0">
    <w:nsid w:val="206D2AC8"/>
    <w:multiLevelType w:val="multilevel"/>
    <w:tmpl w:val="A1F49E88"/>
    <w:name w:val="WW8Num14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3" w15:restartNumberingAfterBreak="0">
    <w:nsid w:val="2424417F"/>
    <w:multiLevelType w:val="hybridMultilevel"/>
    <w:tmpl w:val="F0DCAA92"/>
    <w:name w:val="WW8Num332"/>
    <w:lvl w:ilvl="0" w:tplc="2C4E098A">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283B0B5E"/>
    <w:multiLevelType w:val="multilevel"/>
    <w:tmpl w:val="EED02D18"/>
    <w:name w:val="WW8Num11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25" w15:restartNumberingAfterBreak="0">
    <w:nsid w:val="2D5D0507"/>
    <w:multiLevelType w:val="multilevel"/>
    <w:tmpl w:val="194CB76E"/>
    <w:name w:val="WW8Num1124222"/>
    <w:lvl w:ilvl="0">
      <w:start w:val="1"/>
      <w:numFmt w:val="decimal"/>
      <w:lvlText w:val="%1."/>
      <w:lvlJc w:val="left"/>
      <w:pPr>
        <w:tabs>
          <w:tab w:val="num" w:pos="720"/>
        </w:tabs>
        <w:ind w:left="720" w:hanging="360"/>
      </w:pPr>
      <w:rPr>
        <w:rFonts w:hint="eastAsia"/>
        <w:color w:val="auto"/>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26" w15:restartNumberingAfterBreak="0">
    <w:nsid w:val="3236701F"/>
    <w:multiLevelType w:val="multilevel"/>
    <w:tmpl w:val="EABCB760"/>
    <w:name w:val="WW8Num5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7" w15:restartNumberingAfterBreak="0">
    <w:nsid w:val="3612115E"/>
    <w:multiLevelType w:val="multilevel"/>
    <w:tmpl w:val="79507E4A"/>
    <w:name w:val="WW8Num5222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8" w15:restartNumberingAfterBreak="0">
    <w:nsid w:val="36FA455C"/>
    <w:multiLevelType w:val="hybridMultilevel"/>
    <w:tmpl w:val="3E5A4EC2"/>
    <w:name w:val="WW8Num322"/>
    <w:lvl w:ilvl="0" w:tplc="4FD4C6CE">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39AB09C2"/>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0443A28"/>
    <w:multiLevelType w:val="multilevel"/>
    <w:tmpl w:val="0CC8C45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1" w15:restartNumberingAfterBreak="0">
    <w:nsid w:val="428107A1"/>
    <w:multiLevelType w:val="hybridMultilevel"/>
    <w:tmpl w:val="CD34C88A"/>
    <w:name w:val="WW8Num3222"/>
    <w:lvl w:ilvl="0" w:tplc="B17ED6DE">
      <w:start w:val="1"/>
      <w:numFmt w:val="taiwaneseCountingThousand"/>
      <w:lvlText w:val="%1、"/>
      <w:lvlJc w:val="left"/>
      <w:pPr>
        <w:tabs>
          <w:tab w:val="num" w:pos="0"/>
        </w:tabs>
        <w:ind w:left="960" w:hanging="720"/>
      </w:pPr>
      <w:rPr>
        <w:rFonts w:ascii="標楷體" w:eastAsia="標楷體" w:hAnsi="標楷體" w:cs="標楷體" w:hint="default"/>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CE952BA"/>
    <w:multiLevelType w:val="multilevel"/>
    <w:tmpl w:val="327062F4"/>
    <w:name w:val="WW8Num11243"/>
    <w:lvl w:ilvl="0">
      <w:start w:val="1"/>
      <w:numFmt w:val="decimal"/>
      <w:lvlText w:val="%1."/>
      <w:lvlJc w:val="left"/>
      <w:pPr>
        <w:tabs>
          <w:tab w:val="num" w:pos="720"/>
        </w:tabs>
        <w:ind w:left="720" w:hanging="360"/>
      </w:pPr>
      <w:rPr>
        <w:rFonts w:hint="eastAsia"/>
        <w:color w:val="FF0000"/>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3" w15:restartNumberingAfterBreak="0">
    <w:nsid w:val="4D3B203F"/>
    <w:multiLevelType w:val="multilevel"/>
    <w:tmpl w:val="BB9A8EBE"/>
    <w:name w:val="WW8Num52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34" w15:restartNumberingAfterBreak="0">
    <w:nsid w:val="4D6309C8"/>
    <w:multiLevelType w:val="multilevel"/>
    <w:tmpl w:val="3D4624EA"/>
    <w:name w:val="WW8Num1124"/>
    <w:lvl w:ilvl="0">
      <w:start w:val="1"/>
      <w:numFmt w:val="decimal"/>
      <w:lvlText w:val="%1."/>
      <w:lvlJc w:val="left"/>
      <w:pPr>
        <w:tabs>
          <w:tab w:val="num" w:pos="720"/>
        </w:tabs>
        <w:ind w:left="720" w:hanging="360"/>
      </w:pPr>
      <w:rPr>
        <w:rFonts w:hint="eastAsia"/>
        <w:color w:val="auto"/>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5" w15:restartNumberingAfterBreak="0">
    <w:nsid w:val="500D5A1D"/>
    <w:multiLevelType w:val="multilevel"/>
    <w:tmpl w:val="D7AA557A"/>
    <w:name w:val="WW8Num1123"/>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6" w15:restartNumberingAfterBreak="0">
    <w:nsid w:val="50C26E22"/>
    <w:multiLevelType w:val="hybridMultilevel"/>
    <w:tmpl w:val="C5225E1C"/>
    <w:name w:val="WW8Num22"/>
    <w:lvl w:ilvl="0" w:tplc="E59A0150">
      <w:start w:val="1"/>
      <w:numFmt w:val="taiwaneseCountingThousand"/>
      <w:lvlText w:val="%1、"/>
      <w:lvlJc w:val="left"/>
      <w:pPr>
        <w:tabs>
          <w:tab w:val="num" w:pos="0"/>
        </w:tabs>
        <w:ind w:left="960" w:hanging="720"/>
      </w:pPr>
      <w:rPr>
        <w:rFonts w:ascii="標楷體" w:eastAsia="標楷體" w:hAnsi="標楷體" w:cs="標楷體" w:hint="default"/>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0C72F6F"/>
    <w:multiLevelType w:val="multilevel"/>
    <w:tmpl w:val="CF602FF8"/>
    <w:name w:val="WW8Num112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8" w15:restartNumberingAfterBreak="0">
    <w:nsid w:val="680B2F88"/>
    <w:multiLevelType w:val="multilevel"/>
    <w:tmpl w:val="397EFD5A"/>
    <w:name w:val="WW8Num112422"/>
    <w:lvl w:ilvl="0">
      <w:start w:val="1"/>
      <w:numFmt w:val="decimal"/>
      <w:lvlText w:val="%1."/>
      <w:lvlJc w:val="left"/>
      <w:pPr>
        <w:tabs>
          <w:tab w:val="num" w:pos="720"/>
        </w:tabs>
        <w:ind w:left="720" w:hanging="360"/>
      </w:pPr>
      <w:rPr>
        <w:rFonts w:hint="eastAsia"/>
        <w:color w:val="auto"/>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39" w15:restartNumberingAfterBreak="0">
    <w:nsid w:val="6F833A18"/>
    <w:multiLevelType w:val="multilevel"/>
    <w:tmpl w:val="590C83C0"/>
    <w:name w:val="WW8Num5222"/>
    <w:lvl w:ilvl="0">
      <w:start w:val="1"/>
      <w:numFmt w:val="taiwaneseCountingThousand"/>
      <w:lvlText w:val="%1、"/>
      <w:lvlJc w:val="left"/>
      <w:pPr>
        <w:tabs>
          <w:tab w:val="num" w:pos="0"/>
        </w:tabs>
        <w:ind w:left="960" w:hanging="720"/>
      </w:pPr>
      <w:rPr>
        <w:rFonts w:ascii="標楷體" w:eastAsia="標楷體" w:hAnsi="標楷體" w:cs="標楷體" w:hint="default"/>
        <w:szCs w:val="24"/>
      </w:rPr>
    </w:lvl>
    <w:lvl w:ilvl="1">
      <w:start w:val="1"/>
      <w:numFmt w:val="decimal"/>
      <w:lvlText w:val="%2、"/>
      <w:lvlJc w:val="left"/>
      <w:pPr>
        <w:tabs>
          <w:tab w:val="num" w:pos="0"/>
        </w:tabs>
        <w:ind w:left="960" w:hanging="480"/>
      </w:pPr>
      <w:rPr>
        <w:rFonts w:ascii="標楷體" w:eastAsia="標楷體" w:hAnsi="標楷體" w:cs="標楷體" w:hint="eastAsia"/>
        <w:szCs w:val="22"/>
      </w:rPr>
    </w:lvl>
    <w:lvl w:ilvl="2">
      <w:start w:val="1"/>
      <w:numFmt w:val="decimal"/>
      <w:lvlText w:val="%3."/>
      <w:lvlJc w:val="left"/>
      <w:pPr>
        <w:tabs>
          <w:tab w:val="num" w:pos="0"/>
        </w:tabs>
        <w:ind w:left="1440" w:hanging="480"/>
      </w:pPr>
      <w:rPr>
        <w:rFonts w:ascii="標楷體" w:eastAsia="標楷體" w:hAnsi="標楷體" w:cs="標楷體" w:hint="eastAsia"/>
        <w:szCs w:val="22"/>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40" w15:restartNumberingAfterBreak="0">
    <w:nsid w:val="75B02C01"/>
    <w:multiLevelType w:val="multilevel"/>
    <w:tmpl w:val="42F0620C"/>
    <w:name w:val="WW8Num11232"/>
    <w:lvl w:ilvl="0">
      <w:start w:val="1"/>
      <w:numFmt w:val="decimal"/>
      <w:lvlText w:val="%1."/>
      <w:lvlJc w:val="left"/>
      <w:pPr>
        <w:tabs>
          <w:tab w:val="num" w:pos="720"/>
        </w:tabs>
        <w:ind w:left="72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4"/>
  </w:num>
  <w:num w:numId="17">
    <w:abstractNumId w:val="19"/>
  </w:num>
  <w:num w:numId="18">
    <w:abstractNumId w:val="30"/>
  </w:num>
  <w:num w:numId="19">
    <w:abstractNumId w:val="37"/>
  </w:num>
  <w:num w:numId="20">
    <w:abstractNumId w:val="35"/>
  </w:num>
  <w:num w:numId="21">
    <w:abstractNumId w:val="40"/>
  </w:num>
  <w:num w:numId="22">
    <w:abstractNumId w:val="26"/>
  </w:num>
  <w:num w:numId="23">
    <w:abstractNumId w:val="22"/>
  </w:num>
  <w:num w:numId="24">
    <w:abstractNumId w:val="36"/>
  </w:num>
  <w:num w:numId="25">
    <w:abstractNumId w:val="33"/>
  </w:num>
  <w:num w:numId="26">
    <w:abstractNumId w:val="16"/>
  </w:num>
  <w:num w:numId="27">
    <w:abstractNumId w:val="39"/>
  </w:num>
  <w:num w:numId="28">
    <w:abstractNumId w:val="27"/>
  </w:num>
  <w:num w:numId="29">
    <w:abstractNumId w:val="28"/>
  </w:num>
  <w:num w:numId="30">
    <w:abstractNumId w:val="31"/>
  </w:num>
  <w:num w:numId="31">
    <w:abstractNumId w:val="18"/>
  </w:num>
  <w:num w:numId="32">
    <w:abstractNumId w:val="20"/>
  </w:num>
  <w:num w:numId="33">
    <w:abstractNumId w:val="21"/>
  </w:num>
  <w:num w:numId="34">
    <w:abstractNumId w:val="23"/>
  </w:num>
  <w:num w:numId="35">
    <w:abstractNumId w:val="29"/>
  </w:num>
  <w:num w:numId="36">
    <w:abstractNumId w:val="34"/>
  </w:num>
  <w:num w:numId="37">
    <w:abstractNumId w:val="17"/>
  </w:num>
  <w:num w:numId="38">
    <w:abstractNumId w:val="15"/>
  </w:num>
  <w:num w:numId="39">
    <w:abstractNumId w:val="38"/>
  </w:num>
  <w:num w:numId="40">
    <w:abstractNumId w:val="25"/>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80"/>
  <w:defaultTableStyle w:val="a"/>
  <w:drawingGridHorizontalSpacing w:val="12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0AD"/>
    <w:rsid w:val="00001582"/>
    <w:rsid w:val="00002671"/>
    <w:rsid w:val="00010E6D"/>
    <w:rsid w:val="00022B87"/>
    <w:rsid w:val="00036457"/>
    <w:rsid w:val="000448B5"/>
    <w:rsid w:val="00047877"/>
    <w:rsid w:val="00052C7C"/>
    <w:rsid w:val="00056076"/>
    <w:rsid w:val="000564B1"/>
    <w:rsid w:val="000C034D"/>
    <w:rsid w:val="000C1A2D"/>
    <w:rsid w:val="000C1C0D"/>
    <w:rsid w:val="000C3EEB"/>
    <w:rsid w:val="000D02C9"/>
    <w:rsid w:val="000E70E4"/>
    <w:rsid w:val="000F6484"/>
    <w:rsid w:val="00113A9B"/>
    <w:rsid w:val="0012628D"/>
    <w:rsid w:val="00132B80"/>
    <w:rsid w:val="00135B29"/>
    <w:rsid w:val="00143BC4"/>
    <w:rsid w:val="0015681D"/>
    <w:rsid w:val="001678E8"/>
    <w:rsid w:val="00197478"/>
    <w:rsid w:val="001B26B0"/>
    <w:rsid w:val="001B2A43"/>
    <w:rsid w:val="001B3953"/>
    <w:rsid w:val="001B6055"/>
    <w:rsid w:val="001C3C98"/>
    <w:rsid w:val="001C6F56"/>
    <w:rsid w:val="001D45EC"/>
    <w:rsid w:val="001D6C4D"/>
    <w:rsid w:val="001D709A"/>
    <w:rsid w:val="00257402"/>
    <w:rsid w:val="0027541D"/>
    <w:rsid w:val="00276C18"/>
    <w:rsid w:val="00283443"/>
    <w:rsid w:val="00287391"/>
    <w:rsid w:val="002937F6"/>
    <w:rsid w:val="002B1402"/>
    <w:rsid w:val="002C10B9"/>
    <w:rsid w:val="002C2CAE"/>
    <w:rsid w:val="002D3908"/>
    <w:rsid w:val="002E03B1"/>
    <w:rsid w:val="00311A67"/>
    <w:rsid w:val="003548DE"/>
    <w:rsid w:val="00386889"/>
    <w:rsid w:val="00396FDB"/>
    <w:rsid w:val="00397470"/>
    <w:rsid w:val="003B15A8"/>
    <w:rsid w:val="003C4B01"/>
    <w:rsid w:val="003E6C3B"/>
    <w:rsid w:val="003F7C03"/>
    <w:rsid w:val="0042581F"/>
    <w:rsid w:val="00475CC3"/>
    <w:rsid w:val="00484552"/>
    <w:rsid w:val="00486B2B"/>
    <w:rsid w:val="00492DB8"/>
    <w:rsid w:val="004930B8"/>
    <w:rsid w:val="004B56BD"/>
    <w:rsid w:val="004C0B8D"/>
    <w:rsid w:val="004F34F2"/>
    <w:rsid w:val="004F62EF"/>
    <w:rsid w:val="00500BC1"/>
    <w:rsid w:val="005139AF"/>
    <w:rsid w:val="00515A9B"/>
    <w:rsid w:val="005356C8"/>
    <w:rsid w:val="00536936"/>
    <w:rsid w:val="005467C2"/>
    <w:rsid w:val="00547DF2"/>
    <w:rsid w:val="00567984"/>
    <w:rsid w:val="00586F7B"/>
    <w:rsid w:val="00595D51"/>
    <w:rsid w:val="005B3E11"/>
    <w:rsid w:val="005B6894"/>
    <w:rsid w:val="005C16C3"/>
    <w:rsid w:val="005C2FB4"/>
    <w:rsid w:val="005D0C7D"/>
    <w:rsid w:val="005D0CB7"/>
    <w:rsid w:val="005D4904"/>
    <w:rsid w:val="005F7D89"/>
    <w:rsid w:val="00601CB0"/>
    <w:rsid w:val="00613193"/>
    <w:rsid w:val="006163AE"/>
    <w:rsid w:val="00624A9B"/>
    <w:rsid w:val="00634409"/>
    <w:rsid w:val="00635528"/>
    <w:rsid w:val="0064029A"/>
    <w:rsid w:val="00645F16"/>
    <w:rsid w:val="006460AD"/>
    <w:rsid w:val="00646ADC"/>
    <w:rsid w:val="00647E48"/>
    <w:rsid w:val="006542C9"/>
    <w:rsid w:val="006809C4"/>
    <w:rsid w:val="00696C7E"/>
    <w:rsid w:val="006A3941"/>
    <w:rsid w:val="006B5320"/>
    <w:rsid w:val="006C2835"/>
    <w:rsid w:val="006C42F4"/>
    <w:rsid w:val="006C4A49"/>
    <w:rsid w:val="006D58F7"/>
    <w:rsid w:val="006F21A9"/>
    <w:rsid w:val="0070144C"/>
    <w:rsid w:val="007122FD"/>
    <w:rsid w:val="00717A58"/>
    <w:rsid w:val="007319F4"/>
    <w:rsid w:val="00750070"/>
    <w:rsid w:val="00760463"/>
    <w:rsid w:val="007763D2"/>
    <w:rsid w:val="007A3EDD"/>
    <w:rsid w:val="007A6142"/>
    <w:rsid w:val="007B09A0"/>
    <w:rsid w:val="007B74DE"/>
    <w:rsid w:val="007F73CB"/>
    <w:rsid w:val="00811351"/>
    <w:rsid w:val="008119ED"/>
    <w:rsid w:val="00813C3E"/>
    <w:rsid w:val="00820725"/>
    <w:rsid w:val="00824AAA"/>
    <w:rsid w:val="00844D9F"/>
    <w:rsid w:val="00850DB7"/>
    <w:rsid w:val="008661AA"/>
    <w:rsid w:val="0087429F"/>
    <w:rsid w:val="008749B3"/>
    <w:rsid w:val="00875A19"/>
    <w:rsid w:val="008841D0"/>
    <w:rsid w:val="00892DD1"/>
    <w:rsid w:val="008A65E6"/>
    <w:rsid w:val="008B18EE"/>
    <w:rsid w:val="008C01E7"/>
    <w:rsid w:val="008D3C08"/>
    <w:rsid w:val="008E28E5"/>
    <w:rsid w:val="008E54FC"/>
    <w:rsid w:val="008E61E6"/>
    <w:rsid w:val="008F3774"/>
    <w:rsid w:val="008F5FF8"/>
    <w:rsid w:val="008F793A"/>
    <w:rsid w:val="00907B29"/>
    <w:rsid w:val="00923F92"/>
    <w:rsid w:val="009302CC"/>
    <w:rsid w:val="00944C66"/>
    <w:rsid w:val="00946911"/>
    <w:rsid w:val="00953804"/>
    <w:rsid w:val="00954C48"/>
    <w:rsid w:val="00955C49"/>
    <w:rsid w:val="009735FD"/>
    <w:rsid w:val="0098220C"/>
    <w:rsid w:val="0098643E"/>
    <w:rsid w:val="00990694"/>
    <w:rsid w:val="00997952"/>
    <w:rsid w:val="009A4DAF"/>
    <w:rsid w:val="009A68E3"/>
    <w:rsid w:val="009B00F8"/>
    <w:rsid w:val="00A023DB"/>
    <w:rsid w:val="00A0371B"/>
    <w:rsid w:val="00A12D52"/>
    <w:rsid w:val="00A156CC"/>
    <w:rsid w:val="00A15E67"/>
    <w:rsid w:val="00A249F9"/>
    <w:rsid w:val="00A44D0D"/>
    <w:rsid w:val="00A47A2E"/>
    <w:rsid w:val="00A55852"/>
    <w:rsid w:val="00A87AA1"/>
    <w:rsid w:val="00A94A42"/>
    <w:rsid w:val="00AA753F"/>
    <w:rsid w:val="00AD650B"/>
    <w:rsid w:val="00AE650A"/>
    <w:rsid w:val="00AF3C5C"/>
    <w:rsid w:val="00AF400E"/>
    <w:rsid w:val="00B218C4"/>
    <w:rsid w:val="00B26722"/>
    <w:rsid w:val="00B47204"/>
    <w:rsid w:val="00B5035E"/>
    <w:rsid w:val="00B5561E"/>
    <w:rsid w:val="00B64311"/>
    <w:rsid w:val="00B70FD8"/>
    <w:rsid w:val="00B73C9C"/>
    <w:rsid w:val="00B9728D"/>
    <w:rsid w:val="00BC4A68"/>
    <w:rsid w:val="00BF7B4E"/>
    <w:rsid w:val="00C25AF2"/>
    <w:rsid w:val="00C26911"/>
    <w:rsid w:val="00C37DAD"/>
    <w:rsid w:val="00C63176"/>
    <w:rsid w:val="00C724F3"/>
    <w:rsid w:val="00CA007D"/>
    <w:rsid w:val="00CA15F1"/>
    <w:rsid w:val="00CB331E"/>
    <w:rsid w:val="00CC536B"/>
    <w:rsid w:val="00CD1A40"/>
    <w:rsid w:val="00CD1FE3"/>
    <w:rsid w:val="00CD245B"/>
    <w:rsid w:val="00CE1B9A"/>
    <w:rsid w:val="00D213B1"/>
    <w:rsid w:val="00D256CE"/>
    <w:rsid w:val="00D33B74"/>
    <w:rsid w:val="00D41E14"/>
    <w:rsid w:val="00D43DEC"/>
    <w:rsid w:val="00D4559E"/>
    <w:rsid w:val="00D60175"/>
    <w:rsid w:val="00D62791"/>
    <w:rsid w:val="00D75E40"/>
    <w:rsid w:val="00D82016"/>
    <w:rsid w:val="00D84A25"/>
    <w:rsid w:val="00D85B57"/>
    <w:rsid w:val="00D9394B"/>
    <w:rsid w:val="00D94E14"/>
    <w:rsid w:val="00DA1C55"/>
    <w:rsid w:val="00DA298C"/>
    <w:rsid w:val="00DB5EB5"/>
    <w:rsid w:val="00DC49C3"/>
    <w:rsid w:val="00DC5061"/>
    <w:rsid w:val="00DD4392"/>
    <w:rsid w:val="00DE293D"/>
    <w:rsid w:val="00E028CD"/>
    <w:rsid w:val="00E04DE7"/>
    <w:rsid w:val="00E30985"/>
    <w:rsid w:val="00E5146D"/>
    <w:rsid w:val="00E6107E"/>
    <w:rsid w:val="00E65066"/>
    <w:rsid w:val="00EA5280"/>
    <w:rsid w:val="00EB3B30"/>
    <w:rsid w:val="00EC24DA"/>
    <w:rsid w:val="00EE51EF"/>
    <w:rsid w:val="00EF0516"/>
    <w:rsid w:val="00EF2E51"/>
    <w:rsid w:val="00F003A6"/>
    <w:rsid w:val="00F20FF9"/>
    <w:rsid w:val="00F23855"/>
    <w:rsid w:val="00F4375E"/>
    <w:rsid w:val="00F519CC"/>
    <w:rsid w:val="00F55441"/>
    <w:rsid w:val="00F5704F"/>
    <w:rsid w:val="00F60365"/>
    <w:rsid w:val="00F72871"/>
    <w:rsid w:val="00F72A20"/>
    <w:rsid w:val="00F84556"/>
    <w:rsid w:val="00FA4359"/>
    <w:rsid w:val="00FB4E22"/>
    <w:rsid w:val="00FE670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3CB398"/>
  <w15:docId w15:val="{D99AD9D4-6AF7-4659-A1FF-CAF3B5A1D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kern w:val="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標楷體" w:eastAsia="標楷體" w:hAnsi="標楷體" w:cs="標楷體" w:hint="eastAsia"/>
      <w:b w:val="0"/>
      <w:color w:val="auto"/>
      <w:szCs w:val="24"/>
    </w:rPr>
  </w:style>
  <w:style w:type="character" w:customStyle="1" w:styleId="WW8Num2z0">
    <w:name w:val="WW8Num2z0"/>
    <w:rPr>
      <w:rFonts w:ascii="標楷體" w:eastAsia="標楷體" w:hAnsi="標楷體" w:cs="標楷體" w:hint="default"/>
      <w:szCs w:val="22"/>
    </w:rPr>
  </w:style>
  <w:style w:type="character" w:customStyle="1" w:styleId="WW8Num3z0">
    <w:name w:val="WW8Num3z0"/>
    <w:rPr>
      <w:rFonts w:ascii="標楷體" w:eastAsia="標楷體" w:hAnsi="標楷體" w:cs="標楷體" w:hint="default"/>
      <w:szCs w:val="24"/>
    </w:rPr>
  </w:style>
  <w:style w:type="character" w:customStyle="1" w:styleId="WW8Num4z0">
    <w:name w:val="WW8Num4z0"/>
    <w:rPr>
      <w:rFonts w:ascii="標楷體" w:eastAsia="標楷體" w:hAnsi="標楷體" w:cs="標楷體" w:hint="default"/>
      <w:szCs w:val="22"/>
    </w:rPr>
  </w:style>
  <w:style w:type="character" w:customStyle="1" w:styleId="WW8Num5z0">
    <w:name w:val="WW8Num5z0"/>
    <w:rPr>
      <w:rFonts w:ascii="標楷體" w:eastAsia="標楷體" w:hAnsi="標楷體" w:cs="標楷體" w:hint="default"/>
      <w:szCs w:val="24"/>
    </w:rPr>
  </w:style>
  <w:style w:type="character" w:customStyle="1" w:styleId="WW8Num5z1">
    <w:name w:val="WW8Num5z1"/>
    <w:rPr>
      <w:rFonts w:ascii="標楷體" w:eastAsia="標楷體" w:hAnsi="標楷體" w:cs="標楷體" w:hint="eastAsia"/>
      <w:szCs w:val="22"/>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標楷體" w:eastAsia="標楷體" w:hAnsi="標楷體" w:cs="標楷體" w:hint="default"/>
      <w:szCs w:val="24"/>
    </w:rPr>
  </w:style>
  <w:style w:type="character" w:customStyle="1" w:styleId="WW8Num7z0">
    <w:name w:val="WW8Num7z0"/>
    <w:rPr>
      <w:rFonts w:ascii="標楷體" w:eastAsia="標楷體" w:hAnsi="標楷體" w:cs="標楷體" w:hint="default"/>
      <w:szCs w:val="28"/>
    </w:rPr>
  </w:style>
  <w:style w:type="character" w:customStyle="1" w:styleId="WW8Num8z0">
    <w:name w:val="WW8Num8z0"/>
    <w:rPr>
      <w:rFonts w:ascii="標楷體" w:eastAsia="標楷體" w:hAnsi="標楷體" w:cs="標楷體" w:hint="eastAsia"/>
      <w:szCs w:val="22"/>
    </w:rPr>
  </w:style>
  <w:style w:type="character" w:customStyle="1" w:styleId="WW8Num9z0">
    <w:name w:val="WW8Num9z0"/>
    <w:rPr>
      <w:rFonts w:ascii="標楷體" w:eastAsia="標楷體" w:hAnsi="標楷體" w:cs="標楷體" w:hint="default"/>
      <w:szCs w:val="22"/>
    </w:rPr>
  </w:style>
  <w:style w:type="character" w:customStyle="1" w:styleId="WW8Num10z0">
    <w:name w:val="WW8Num10z0"/>
    <w:rPr>
      <w:rFonts w:ascii="標楷體" w:eastAsia="標楷體" w:hAnsi="標楷體" w:cs="標楷體" w:hint="default"/>
      <w:szCs w:val="24"/>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標楷體" w:eastAsia="標楷體" w:hAnsi="標楷體" w:cs="標楷體" w:hint="default"/>
      <w:szCs w:val="24"/>
    </w:rPr>
  </w:style>
  <w:style w:type="character" w:customStyle="1" w:styleId="WW8Num14z1">
    <w:name w:val="WW8Num14z1"/>
    <w:rPr>
      <w:rFonts w:ascii="標楷體" w:eastAsia="標楷體" w:hAnsi="標楷體" w:cs="標楷體" w:hint="eastAsia"/>
      <w:szCs w:val="22"/>
    </w:rPr>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2">
    <w:name w:val="WW8Num5z2"/>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rPr>
      <w:rFonts w:hint="default"/>
    </w:rPr>
  </w:style>
  <w:style w:type="character" w:customStyle="1" w:styleId="WW8Num7z2">
    <w:name w:val="WW8Num7z2"/>
    <w:rPr>
      <w:rFonts w:hint="eastAsia"/>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4z2">
    <w:name w:val="WW8Num14z2"/>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標楷體" w:eastAsia="標楷體" w:hAnsi="標楷體" w:cs="標楷體" w:hint="default"/>
      <w:szCs w:val="24"/>
    </w:rPr>
  </w:style>
  <w:style w:type="character" w:customStyle="1" w:styleId="WW8Num17z1">
    <w:name w:val="WW8Num17z1"/>
    <w:rPr>
      <w:rFonts w:ascii="標楷體" w:eastAsia="標楷體" w:hAnsi="標楷體" w:cs="標楷體" w:hint="eastAsia"/>
      <w:szCs w:val="22"/>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FF0000"/>
    </w:rPr>
  </w:style>
  <w:style w:type="character" w:customStyle="1" w:styleId="WW8Num19z0">
    <w:name w:val="WW8Num19z0"/>
    <w:rPr>
      <w:rFonts w:ascii="標楷體" w:eastAsia="標楷體" w:hAnsi="標楷體" w:cs="標楷體" w:hint="default"/>
      <w:szCs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標楷體" w:eastAsia="標楷體" w:hAnsi="標楷體" w:cs="標楷體" w:hint="default"/>
      <w:szCs w:val="28"/>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標楷體" w:eastAsia="標楷體" w:hAnsi="標楷體" w:cs="標楷體" w:hint="eastAsia"/>
      <w:szCs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標楷體" w:eastAsia="標楷體" w:hAnsi="標楷體" w:cs="標楷體" w:hint="default"/>
      <w:szCs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標楷體" w:eastAsia="標楷體" w:hAnsi="標楷體" w:cs="標楷體" w:hint="default"/>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eastAsia"/>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eastAsia"/>
    </w:rPr>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styleId="a3">
    <w:name w:val="page number"/>
    <w:basedOn w:val="a0"/>
  </w:style>
  <w:style w:type="character" w:customStyle="1" w:styleId="HTML">
    <w:name w:val="HTML 預設格式 字元"/>
    <w:rPr>
      <w:rFonts w:ascii="細明體" w:eastAsia="細明體" w:hAnsi="細明體" w:cs="細明體"/>
      <w:sz w:val="24"/>
      <w:szCs w:val="24"/>
    </w:rPr>
  </w:style>
  <w:style w:type="character" w:customStyle="1" w:styleId="a4">
    <w:name w:val="本文 字元"/>
    <w:rPr>
      <w:rFonts w:eastAsia="標楷體"/>
      <w:kern w:val="1"/>
    </w:rPr>
  </w:style>
  <w:style w:type="character" w:customStyle="1" w:styleId="a5">
    <w:name w:val="註解方塊文字 字元"/>
    <w:rPr>
      <w:rFonts w:ascii="Cambria" w:eastAsia="新細明體" w:hAnsi="Cambria" w:cs="Times New Roman"/>
      <w:kern w:val="1"/>
      <w:sz w:val="18"/>
      <w:szCs w:val="18"/>
    </w:rPr>
  </w:style>
  <w:style w:type="character" w:customStyle="1" w:styleId="a6">
    <w:name w:val="頁尾 字元"/>
    <w:rPr>
      <w:kern w:val="1"/>
    </w:rPr>
  </w:style>
  <w:style w:type="character" w:styleId="a7">
    <w:name w:val="annotation reference"/>
    <w:rPr>
      <w:sz w:val="18"/>
      <w:szCs w:val="18"/>
    </w:rPr>
  </w:style>
  <w:style w:type="character" w:customStyle="1" w:styleId="a8">
    <w:name w:val="註解文字 字元"/>
    <w:rPr>
      <w:kern w:val="1"/>
      <w:sz w:val="24"/>
    </w:rPr>
  </w:style>
  <w:style w:type="character" w:customStyle="1" w:styleId="a9">
    <w:name w:val="註解主旨 字元"/>
    <w:rPr>
      <w:b/>
      <w:bCs/>
      <w:kern w:val="1"/>
      <w:sz w:val="24"/>
    </w:rPr>
  </w:style>
  <w:style w:type="character" w:customStyle="1" w:styleId="aa">
    <w:name w:val="編號字元"/>
  </w:style>
  <w:style w:type="paragraph" w:styleId="ab">
    <w:name w:val="Title"/>
    <w:basedOn w:val="a"/>
    <w:next w:val="ac"/>
    <w:qFormat/>
    <w:pPr>
      <w:keepNext/>
      <w:spacing w:before="240" w:after="120"/>
    </w:pPr>
    <w:rPr>
      <w:rFonts w:ascii="Arial" w:eastAsia="微軟正黑體" w:hAnsi="Arial" w:cs="Lucida Sans"/>
      <w:sz w:val="28"/>
      <w:szCs w:val="28"/>
    </w:rPr>
  </w:style>
  <w:style w:type="paragraph" w:styleId="ac">
    <w:name w:val="Body Text"/>
    <w:basedOn w:val="a"/>
    <w:pPr>
      <w:spacing w:line="280" w:lineRule="exact"/>
      <w:jc w:val="both"/>
    </w:pPr>
    <w:rPr>
      <w:rFonts w:eastAsia="標楷體"/>
      <w:sz w:val="20"/>
      <w:lang w:val="x-none"/>
    </w:rPr>
  </w:style>
  <w:style w:type="paragraph" w:styleId="ad">
    <w:name w:val="List"/>
    <w:basedOn w:val="ac"/>
    <w:rPr>
      <w:rFonts w:cs="Lucida Sans"/>
    </w:rPr>
  </w:style>
  <w:style w:type="paragraph" w:styleId="ae">
    <w:name w:val="caption"/>
    <w:basedOn w:val="a"/>
    <w:qFormat/>
    <w:pPr>
      <w:suppressLineNumbers/>
      <w:spacing w:before="120" w:after="120"/>
    </w:pPr>
    <w:rPr>
      <w:rFonts w:cs="Lucida Sans"/>
      <w:i/>
      <w:iCs/>
      <w:szCs w:val="24"/>
    </w:rPr>
  </w:style>
  <w:style w:type="paragraph" w:customStyle="1" w:styleId="af">
    <w:name w:val="索引"/>
    <w:basedOn w:val="a"/>
    <w:pPr>
      <w:suppressLineNumbers/>
    </w:pPr>
    <w:rPr>
      <w:rFonts w:cs="Lucida Sans"/>
    </w:rPr>
  </w:style>
  <w:style w:type="paragraph" w:styleId="af0">
    <w:name w:val="Body Text Indent"/>
    <w:basedOn w:val="a"/>
    <w:pPr>
      <w:ind w:left="480"/>
    </w:pPr>
  </w:style>
  <w:style w:type="paragraph" w:styleId="2">
    <w:name w:val="Body Text Indent 2"/>
    <w:basedOn w:val="a"/>
    <w:pPr>
      <w:ind w:left="540" w:hanging="540"/>
    </w:pPr>
    <w:rPr>
      <w:b/>
    </w:rPr>
  </w:style>
  <w:style w:type="paragraph" w:styleId="af1">
    <w:name w:val="footer"/>
    <w:basedOn w:val="a"/>
    <w:pPr>
      <w:tabs>
        <w:tab w:val="center" w:pos="4153"/>
        <w:tab w:val="right" w:pos="8306"/>
      </w:tabs>
      <w:snapToGrid w:val="0"/>
    </w:pPr>
    <w:rPr>
      <w:sz w:val="20"/>
      <w:lang w:val="x-none"/>
    </w:rPr>
  </w:style>
  <w:style w:type="paragraph" w:styleId="af2">
    <w:name w:val="header"/>
    <w:basedOn w:val="a"/>
    <w:link w:val="af3"/>
    <w:uiPriority w:val="99"/>
    <w:pPr>
      <w:tabs>
        <w:tab w:val="center" w:pos="4153"/>
        <w:tab w:val="right" w:pos="8306"/>
      </w:tabs>
      <w:snapToGrid w:val="0"/>
    </w:pPr>
    <w:rPr>
      <w:sz w:val="20"/>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zCs w:val="24"/>
      <w:lang w:val="x-none"/>
    </w:rPr>
  </w:style>
  <w:style w:type="paragraph" w:styleId="af4">
    <w:name w:val="Balloon Text"/>
    <w:basedOn w:val="a"/>
    <w:rPr>
      <w:rFonts w:ascii="Cambria" w:hAnsi="Cambria" w:cs="Cambria"/>
      <w:sz w:val="18"/>
      <w:szCs w:val="18"/>
      <w:lang w:val="x-none"/>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customStyle="1" w:styleId="1">
    <w:name w:val="字元 字元1 字元"/>
    <w:basedOn w:val="a"/>
    <w:pPr>
      <w:widowControl/>
      <w:spacing w:after="160" w:line="240" w:lineRule="exact"/>
    </w:pPr>
    <w:rPr>
      <w:rFonts w:ascii="Verdana" w:hAnsi="Verdana" w:cs="Verdana"/>
      <w:sz w:val="20"/>
    </w:rPr>
  </w:style>
  <w:style w:type="paragraph" w:styleId="af5">
    <w:name w:val="annotation text"/>
    <w:basedOn w:val="a"/>
  </w:style>
  <w:style w:type="paragraph" w:styleId="af6">
    <w:name w:val="annotation subject"/>
    <w:basedOn w:val="af5"/>
    <w:next w:val="af5"/>
    <w:rPr>
      <w:b/>
      <w:bCs/>
    </w:rPr>
  </w:style>
  <w:style w:type="paragraph" w:customStyle="1" w:styleId="af7">
    <w:name w:val="框架內容"/>
    <w:basedOn w:val="a"/>
  </w:style>
  <w:style w:type="paragraph" w:customStyle="1" w:styleId="af8">
    <w:name w:val="表格內容"/>
    <w:basedOn w:val="a"/>
    <w:pPr>
      <w:suppressLineNumbers/>
    </w:pPr>
  </w:style>
  <w:style w:type="paragraph" w:customStyle="1" w:styleId="af9">
    <w:name w:val="表格標題"/>
    <w:basedOn w:val="af8"/>
    <w:pPr>
      <w:jc w:val="center"/>
    </w:pPr>
    <w:rPr>
      <w:b/>
      <w:bCs/>
    </w:rPr>
  </w:style>
  <w:style w:type="paragraph" w:styleId="afa">
    <w:name w:val="List Paragraph"/>
    <w:basedOn w:val="a"/>
    <w:uiPriority w:val="34"/>
    <w:qFormat/>
    <w:rsid w:val="0012628D"/>
    <w:pPr>
      <w:ind w:leftChars="200" w:left="480"/>
    </w:pPr>
  </w:style>
  <w:style w:type="character" w:customStyle="1" w:styleId="af3">
    <w:name w:val="頁首 字元"/>
    <w:basedOn w:val="a0"/>
    <w:link w:val="af2"/>
    <w:uiPriority w:val="99"/>
    <w:rsid w:val="00A44D0D"/>
    <w:rPr>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587C7-EF53-469C-8E10-DBEB242E3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205</Words>
  <Characters>1173</Characters>
  <Application>Microsoft Office Word</Application>
  <DocSecurity>0</DocSecurity>
  <Lines>9</Lines>
  <Paragraphs>2</Paragraphs>
  <ScaleCrop>false</ScaleCrop>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臺北市九十三學年度國民小學身心障礙在校學生鑑定及安置工作計畫</dc:title>
  <dc:creator>00157</dc:creator>
  <cp:lastModifiedBy>user</cp:lastModifiedBy>
  <cp:revision>5</cp:revision>
  <cp:lastPrinted>2022-05-02T02:17:00Z</cp:lastPrinted>
  <dcterms:created xsi:type="dcterms:W3CDTF">2023-05-09T02:19:00Z</dcterms:created>
  <dcterms:modified xsi:type="dcterms:W3CDTF">2023-08-28T02:49:00Z</dcterms:modified>
</cp:coreProperties>
</file>